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bookmarkStart w:id="14" w:name="_GoBack"/>
      <w:bookmarkEnd w:id="14"/>
    </w:p>
    <w:p>
      <w:pPr>
        <w:ind w:firstLine="640" w:firstLineChars="200"/>
        <w:jc w:val="center"/>
        <w:rPr>
          <w:rFonts w:hint="eastAsia" w:ascii="仿宋_GB2312" w:eastAsia="仿宋_GB2312"/>
          <w:color w:val="auto"/>
          <w:sz w:val="32"/>
          <w:szCs w:val="32"/>
        </w:rPr>
      </w:pPr>
    </w:p>
    <w:p>
      <w:pPr>
        <w:ind w:firstLine="1084" w:firstLineChars="300"/>
        <w:rPr>
          <w:rFonts w:hint="eastAsia" w:ascii="宋体" w:hAnsi="宋体" w:eastAsia="宋体" w:cs="宋体"/>
          <w:b/>
          <w:bCs/>
          <w:color w:val="auto"/>
          <w:sz w:val="52"/>
          <w:lang w:val="en-US" w:eastAsia="zh-CN"/>
        </w:rPr>
      </w:pPr>
      <w:r>
        <w:rPr>
          <w:rFonts w:hint="eastAsia" w:ascii="宋体" w:hAnsi="宋体" w:eastAsia="宋体" w:cs="宋体"/>
          <w:b/>
          <w:bCs/>
          <w:color w:val="auto"/>
          <w:sz w:val="36"/>
          <w:szCs w:val="36"/>
        </w:rPr>
        <w:t xml:space="preserve">                      </w:t>
      </w:r>
      <w:r>
        <w:rPr>
          <w:rFonts w:hint="eastAsia" w:ascii="宋体" w:hAnsi="宋体" w:eastAsia="宋体" w:cs="宋体"/>
          <w:bCs/>
          <w:color w:val="auto"/>
          <w:sz w:val="36"/>
          <w:szCs w:val="36"/>
        </w:rPr>
        <w:t>报告编号：</w:t>
      </w:r>
      <w:r>
        <w:rPr>
          <w:rFonts w:hint="eastAsia" w:ascii="宋体" w:hAnsi="宋体" w:eastAsia="宋体" w:cs="宋体"/>
          <w:bCs/>
          <w:color w:val="auto"/>
          <w:sz w:val="36"/>
          <w:szCs w:val="36"/>
          <w:lang w:val="en-US" w:eastAsia="zh-CN"/>
        </w:rPr>
        <w:t>XXX</w:t>
      </w:r>
    </w:p>
    <w:p>
      <w:pPr>
        <w:tabs>
          <w:tab w:val="left" w:pos="7810"/>
          <w:tab w:val="left" w:pos="8078"/>
        </w:tabs>
        <w:snapToGrid w:val="0"/>
        <w:spacing w:line="400" w:lineRule="exact"/>
        <w:ind w:right="630" w:rightChars="300" w:firstLine="1446" w:firstLineChars="400"/>
        <w:jc w:val="left"/>
        <w:rPr>
          <w:rFonts w:hint="eastAsia" w:ascii="宋体" w:hAnsi="宋体" w:eastAsia="宋体" w:cs="宋体"/>
          <w:b/>
          <w:color w:val="auto"/>
          <w:sz w:val="36"/>
          <w:szCs w:val="36"/>
        </w:rPr>
      </w:pPr>
    </w:p>
    <w:p>
      <w:pPr>
        <w:tabs>
          <w:tab w:val="left" w:pos="7810"/>
          <w:tab w:val="left" w:pos="8078"/>
        </w:tabs>
        <w:snapToGrid w:val="0"/>
        <w:spacing w:line="400" w:lineRule="exact"/>
        <w:ind w:right="630" w:rightChars="300" w:firstLine="1446" w:firstLineChars="400"/>
        <w:jc w:val="left"/>
        <w:rPr>
          <w:rFonts w:hint="eastAsia" w:ascii="宋体" w:hAnsi="宋体" w:eastAsia="宋体" w:cs="宋体"/>
          <w:b/>
          <w:color w:val="auto"/>
          <w:sz w:val="36"/>
          <w:szCs w:val="36"/>
        </w:rPr>
      </w:pPr>
    </w:p>
    <w:p>
      <w:pPr>
        <w:ind w:left="315" w:leftChars="150" w:right="315" w:rightChars="150"/>
        <w:jc w:val="distribute"/>
        <w:rPr>
          <w:rFonts w:hint="eastAsia" w:ascii="宋体" w:hAnsi="宋体" w:eastAsia="宋体" w:cs="宋体"/>
          <w:b/>
          <w:color w:val="auto"/>
          <w:spacing w:val="-2"/>
          <w:sz w:val="84"/>
          <w:szCs w:val="84"/>
        </w:rPr>
      </w:pPr>
      <w:r>
        <w:rPr>
          <w:rFonts w:hint="eastAsia" w:ascii="宋体" w:hAnsi="宋体" w:eastAsia="宋体" w:cs="宋体"/>
          <w:b/>
          <w:color w:val="auto"/>
          <w:spacing w:val="-2"/>
          <w:sz w:val="84"/>
          <w:szCs w:val="84"/>
        </w:rPr>
        <w:t>房屋建筑安全鉴定报告</w:t>
      </w:r>
    </w:p>
    <w:p>
      <w:pPr>
        <w:tabs>
          <w:tab w:val="left" w:pos="7810"/>
          <w:tab w:val="left" w:pos="8078"/>
        </w:tabs>
        <w:snapToGrid w:val="0"/>
        <w:spacing w:line="400" w:lineRule="exact"/>
        <w:ind w:right="630" w:rightChars="300" w:firstLine="1440" w:firstLineChars="400"/>
        <w:jc w:val="left"/>
        <w:rPr>
          <w:rFonts w:hint="eastAsia" w:ascii="宋体" w:hAnsi="宋体" w:eastAsia="宋体" w:cs="宋体"/>
          <w:color w:val="auto"/>
          <w:sz w:val="36"/>
          <w:szCs w:val="36"/>
        </w:rPr>
      </w:pPr>
    </w:p>
    <w:p>
      <w:pPr>
        <w:tabs>
          <w:tab w:val="left" w:pos="7810"/>
          <w:tab w:val="left" w:pos="8078"/>
        </w:tabs>
        <w:snapToGrid w:val="0"/>
        <w:spacing w:line="400" w:lineRule="exact"/>
        <w:ind w:right="630" w:rightChars="300" w:firstLine="1440" w:firstLineChars="400"/>
        <w:jc w:val="left"/>
        <w:rPr>
          <w:rFonts w:hint="eastAsia" w:ascii="宋体" w:hAnsi="宋体" w:eastAsia="宋体" w:cs="宋体"/>
          <w:color w:val="auto"/>
          <w:sz w:val="36"/>
          <w:szCs w:val="36"/>
        </w:rPr>
      </w:pPr>
    </w:p>
    <w:p>
      <w:pPr>
        <w:tabs>
          <w:tab w:val="left" w:pos="7810"/>
          <w:tab w:val="left" w:pos="8078"/>
        </w:tabs>
        <w:snapToGrid w:val="0"/>
        <w:spacing w:line="400" w:lineRule="exact"/>
        <w:ind w:right="630" w:rightChars="300" w:firstLine="1446" w:firstLineChars="400"/>
        <w:jc w:val="left"/>
        <w:rPr>
          <w:rFonts w:hint="eastAsia" w:ascii="宋体" w:hAnsi="宋体" w:eastAsia="宋体" w:cs="宋体"/>
          <w:b/>
          <w:color w:val="auto"/>
          <w:sz w:val="36"/>
          <w:szCs w:val="36"/>
        </w:rPr>
      </w:pPr>
    </w:p>
    <w:p>
      <w:pPr>
        <w:tabs>
          <w:tab w:val="left" w:pos="6300"/>
        </w:tabs>
        <w:snapToGrid w:val="0"/>
        <w:spacing w:line="400" w:lineRule="exact"/>
        <w:ind w:right="630" w:rightChars="3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ab/>
      </w:r>
    </w:p>
    <w:p>
      <w:pPr>
        <w:tabs>
          <w:tab w:val="left" w:pos="7810"/>
          <w:tab w:val="left" w:pos="8078"/>
        </w:tabs>
        <w:snapToGrid w:val="0"/>
        <w:spacing w:line="400" w:lineRule="exact"/>
        <w:ind w:right="630" w:rightChars="300" w:firstLine="1446" w:firstLineChars="400"/>
        <w:jc w:val="left"/>
        <w:rPr>
          <w:rFonts w:hint="eastAsia" w:ascii="宋体" w:hAnsi="宋体" w:eastAsia="宋体" w:cs="宋体"/>
          <w:b/>
          <w:color w:val="auto"/>
          <w:sz w:val="36"/>
          <w:szCs w:val="36"/>
        </w:rPr>
      </w:pPr>
    </w:p>
    <w:p>
      <w:pPr>
        <w:spacing w:line="360" w:lineRule="auto"/>
        <w:ind w:left="2223" w:leftChars="198" w:hanging="1807" w:hangingChars="500"/>
        <w:jc w:val="left"/>
        <w:rPr>
          <w:rFonts w:hint="eastAsia" w:ascii="宋体" w:hAnsi="宋体" w:eastAsia="宋体" w:cs="宋体"/>
          <w:b/>
          <w:bCs w:val="0"/>
          <w:color w:val="auto"/>
          <w:sz w:val="32"/>
          <w:szCs w:val="32"/>
          <w:u w:val="single"/>
          <w:lang w:val="en-US" w:eastAsia="zh-CN"/>
        </w:rPr>
      </w:pPr>
      <w:r>
        <w:rPr>
          <w:rFonts w:hint="eastAsia" w:ascii="宋体" w:hAnsi="宋体" w:eastAsia="宋体" w:cs="宋体"/>
          <w:b/>
          <w:color w:val="auto"/>
          <w:sz w:val="36"/>
          <w:szCs w:val="36"/>
        </w:rPr>
        <w:t>项目名称</w:t>
      </w:r>
      <w:r>
        <w:rPr>
          <w:rFonts w:hint="eastAsia" w:ascii="宋体" w:hAnsi="宋体" w:eastAsia="宋体" w:cs="宋体"/>
          <w:b/>
          <w:color w:val="auto"/>
          <w:sz w:val="32"/>
        </w:rPr>
        <w:t>：</w:t>
      </w:r>
      <w:r>
        <w:rPr>
          <w:rFonts w:hint="eastAsia" w:ascii="宋体" w:hAnsi="宋体" w:eastAsia="宋体" w:cs="宋体"/>
          <w:b/>
          <w:color w:val="auto"/>
          <w:sz w:val="32"/>
          <w:szCs w:val="32"/>
          <w:u w:val="thick"/>
          <w:lang w:val="en-US" w:eastAsia="zh-CN"/>
        </w:rPr>
        <w:t xml:space="preserve">XXXXX项目                                                                        </w:t>
      </w:r>
      <w:r>
        <w:rPr>
          <w:rFonts w:hint="eastAsia" w:ascii="宋体" w:hAnsi="宋体" w:eastAsia="宋体" w:cs="宋体"/>
          <w:b/>
          <w:bCs w:val="0"/>
          <w:color w:val="auto"/>
          <w:sz w:val="32"/>
          <w:szCs w:val="32"/>
          <w:u w:val="single"/>
          <w:lang w:val="en-US" w:eastAsia="zh-CN"/>
        </w:rPr>
        <w:t xml:space="preserve">                                                                       </w:t>
      </w:r>
    </w:p>
    <w:p>
      <w:pPr>
        <w:tabs>
          <w:tab w:val="left" w:pos="7810"/>
          <w:tab w:val="left" w:pos="8078"/>
        </w:tabs>
        <w:spacing w:line="400" w:lineRule="exact"/>
        <w:ind w:left="2098" w:firstLine="420"/>
        <w:rPr>
          <w:rFonts w:hint="eastAsia" w:ascii="宋体" w:hAnsi="宋体" w:eastAsia="宋体" w:cs="宋体"/>
          <w:color w:val="auto"/>
          <w:sz w:val="36"/>
          <w:szCs w:val="36"/>
          <w:u w:val="words"/>
        </w:rPr>
      </w:pPr>
    </w:p>
    <w:p>
      <w:pPr>
        <w:spacing w:line="400" w:lineRule="exact"/>
        <w:ind w:firstLine="354" w:firstLineChars="98"/>
        <w:rPr>
          <w:rFonts w:hint="eastAsia" w:ascii="宋体" w:hAnsi="宋体" w:eastAsia="宋体" w:cs="宋体"/>
          <w:b/>
          <w:color w:val="auto"/>
          <w:sz w:val="36"/>
          <w:szCs w:val="36"/>
          <w:lang w:val="en-US" w:eastAsia="zh-CN"/>
        </w:rPr>
      </w:pPr>
    </w:p>
    <w:p>
      <w:pPr>
        <w:spacing w:line="400" w:lineRule="exact"/>
        <w:ind w:firstLine="354" w:firstLineChars="98"/>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eastAsia="zh-CN"/>
        </w:rPr>
        <w:t>委托单位</w:t>
      </w:r>
      <w:r>
        <w:rPr>
          <w:rFonts w:hint="eastAsia" w:ascii="宋体" w:hAnsi="宋体" w:eastAsia="宋体" w:cs="宋体"/>
          <w:b/>
          <w:color w:val="auto"/>
          <w:sz w:val="36"/>
          <w:szCs w:val="36"/>
        </w:rPr>
        <w:t>：</w:t>
      </w:r>
      <w:r>
        <w:rPr>
          <w:rFonts w:hint="eastAsia" w:ascii="宋体" w:hAnsi="宋体" w:eastAsia="宋体" w:cs="宋体"/>
          <w:b/>
          <w:color w:val="auto"/>
          <w:sz w:val="32"/>
          <w:szCs w:val="32"/>
          <w:u w:val="thick"/>
          <w:lang w:val="en-US" w:eastAsia="zh-CN"/>
        </w:rPr>
        <w:t xml:space="preserve">XXXXX  </w:t>
      </w:r>
    </w:p>
    <w:p>
      <w:pPr>
        <w:spacing w:line="400" w:lineRule="exact"/>
        <w:rPr>
          <w:rFonts w:hint="eastAsia" w:ascii="宋体" w:hAnsi="宋体" w:eastAsia="宋体" w:cs="宋体"/>
          <w:color w:val="auto"/>
          <w:sz w:val="36"/>
          <w:szCs w:val="36"/>
        </w:rPr>
      </w:pPr>
    </w:p>
    <w:p>
      <w:pPr>
        <w:spacing w:line="400" w:lineRule="exact"/>
        <w:ind w:firstLine="354" w:firstLineChars="98"/>
        <w:rPr>
          <w:rFonts w:hint="eastAsia" w:ascii="宋体" w:hAnsi="宋体" w:eastAsia="宋体" w:cs="宋体"/>
          <w:b/>
          <w:color w:val="auto"/>
          <w:sz w:val="36"/>
          <w:szCs w:val="36"/>
        </w:rPr>
      </w:pPr>
    </w:p>
    <w:p>
      <w:pPr>
        <w:spacing w:line="400" w:lineRule="exact"/>
        <w:ind w:firstLine="354" w:firstLineChars="98"/>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发文日期: </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XXX</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6"/>
          <w:szCs w:val="36"/>
        </w:rPr>
        <w:t>年</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lang w:val="en-US" w:eastAsia="zh-CN"/>
        </w:rPr>
        <w:t>XX</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6"/>
          <w:szCs w:val="36"/>
        </w:rPr>
        <w:t>月</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XX </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6"/>
          <w:szCs w:val="36"/>
        </w:rPr>
        <w:t>日</w:t>
      </w:r>
    </w:p>
    <w:p>
      <w:pPr>
        <w:jc w:val="center"/>
        <w:rPr>
          <w:rFonts w:hint="eastAsia" w:ascii="宋体" w:hAnsi="宋体" w:eastAsia="宋体" w:cs="宋体"/>
          <w:bCs/>
          <w:color w:val="auto"/>
          <w:sz w:val="52"/>
        </w:rPr>
      </w:pPr>
    </w:p>
    <w:p>
      <w:pPr>
        <w:jc w:val="center"/>
        <w:rPr>
          <w:rFonts w:hint="eastAsia" w:ascii="宋体" w:hAnsi="宋体" w:eastAsia="宋体" w:cs="宋体"/>
          <w:b/>
          <w:bCs/>
          <w:color w:val="auto"/>
          <w:sz w:val="32"/>
          <w:lang w:val="en-US" w:eastAsia="zh-CN"/>
        </w:rPr>
      </w:pPr>
    </w:p>
    <w:p>
      <w:pPr>
        <w:jc w:val="center"/>
        <w:rPr>
          <w:rFonts w:hint="eastAsia" w:ascii="宋体" w:hAnsi="宋体" w:eastAsia="宋体" w:cs="宋体"/>
          <w:b/>
          <w:bCs/>
          <w:color w:val="auto"/>
          <w:sz w:val="32"/>
          <w:lang w:val="en-US" w:eastAsia="zh-CN"/>
        </w:rPr>
      </w:pPr>
    </w:p>
    <w:p>
      <w:pPr>
        <w:jc w:val="center"/>
        <w:rPr>
          <w:rFonts w:hint="eastAsia" w:ascii="宋体" w:hAnsi="宋体" w:eastAsia="宋体" w:cs="宋体"/>
          <w:b/>
          <w:bCs/>
          <w:color w:val="auto"/>
          <w:sz w:val="32"/>
          <w:lang w:val="en-US" w:eastAsia="zh-CN"/>
        </w:rPr>
      </w:pPr>
    </w:p>
    <w:p>
      <w:pPr>
        <w:pStyle w:val="2"/>
        <w:rPr>
          <w:rFonts w:hint="eastAsia"/>
          <w:lang w:val="en-US" w:eastAsia="zh-CN"/>
        </w:rPr>
      </w:pPr>
    </w:p>
    <w:p>
      <w:pPr>
        <w:jc w:val="center"/>
        <w:rPr>
          <w:rFonts w:hint="eastAsia" w:ascii="宋体" w:hAnsi="宋体" w:eastAsia="宋体" w:cs="宋体"/>
          <w:b/>
          <w:bCs/>
          <w:color w:val="auto"/>
          <w:sz w:val="32"/>
          <w:lang w:val="en-US" w:eastAsia="zh-CN"/>
        </w:rPr>
      </w:pPr>
    </w:p>
    <w:p>
      <w:pPr>
        <w:adjustRightInd w:val="0"/>
        <w:snapToGrid w:val="0"/>
        <w:spacing w:line="360" w:lineRule="auto"/>
        <w:jc w:val="center"/>
        <w:rPr>
          <w:rFonts w:hint="eastAsia" w:eastAsia="仿宋"/>
          <w:color w:val="auto"/>
          <w:sz w:val="36"/>
          <w:szCs w:val="36"/>
          <w:lang w:val="en-US" w:eastAsia="zh-CN"/>
        </w:rPr>
      </w:pPr>
      <w:r>
        <w:rPr>
          <w:rFonts w:hint="eastAsia" w:eastAsia="仿宋"/>
          <w:color w:val="auto"/>
          <w:sz w:val="36"/>
          <w:szCs w:val="36"/>
          <w:u w:val="single"/>
          <w:lang w:val="en-US" w:eastAsia="zh-CN"/>
        </w:rPr>
        <w:t>XXXX（鉴定机构名称）盖章</w:t>
      </w:r>
    </w:p>
    <w:p>
      <w:pPr>
        <w:adjustRightInd w:val="0"/>
        <w:snapToGrid w:val="0"/>
        <w:spacing w:line="360" w:lineRule="auto"/>
        <w:jc w:val="center"/>
        <w:rPr>
          <w:rFonts w:hint="eastAsia" w:eastAsia="仿宋"/>
          <w:color w:val="auto"/>
          <w:sz w:val="28"/>
          <w:lang w:val="en-US" w:eastAsia="zh-CN"/>
        </w:rPr>
      </w:pPr>
    </w:p>
    <w:p>
      <w:pPr>
        <w:ind w:firstLine="640" w:firstLineChars="200"/>
        <w:jc w:val="center"/>
        <w:rPr>
          <w:rFonts w:hint="eastAsia" w:ascii="仿宋_GB2312" w:eastAsia="仿宋_GB2312"/>
          <w:color w:val="auto"/>
          <w:sz w:val="32"/>
          <w:szCs w:val="32"/>
        </w:rPr>
      </w:pPr>
    </w:p>
    <w:p>
      <w:pPr>
        <w:adjustRightInd w:val="0"/>
        <w:snapToGrid w:val="0"/>
        <w:spacing w:line="360" w:lineRule="auto"/>
        <w:jc w:val="center"/>
        <w:rPr>
          <w:rFonts w:hint="eastAsia" w:eastAsia="仿宋"/>
          <w:color w:val="auto"/>
          <w:sz w:val="28"/>
          <w:lang w:val="en-US" w:eastAsia="zh-CN"/>
        </w:rPr>
      </w:pPr>
    </w:p>
    <w:p>
      <w:pPr>
        <w:adjustRightInd w:val="0"/>
        <w:snapToGrid w:val="0"/>
        <w:spacing w:line="360" w:lineRule="auto"/>
        <w:jc w:val="center"/>
        <w:rPr>
          <w:rFonts w:eastAsia="仿宋"/>
          <w:b/>
          <w:bCs/>
          <w:color w:val="auto"/>
          <w:sz w:val="36"/>
          <w:szCs w:val="36"/>
        </w:rPr>
        <w:sectPr>
          <w:headerReference r:id="rId4" w:type="first"/>
          <w:headerReference r:id="rId3"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start="44"/>
          <w:cols w:space="720" w:num="1"/>
          <w:titlePg/>
          <w:docGrid w:linePitch="312" w:charSpace="0"/>
        </w:sectPr>
      </w:pPr>
    </w:p>
    <w:p>
      <w:pPr>
        <w:adjustRightInd w:val="0"/>
        <w:snapToGrid w:val="0"/>
        <w:spacing w:line="360" w:lineRule="auto"/>
        <w:jc w:val="center"/>
        <w:rPr>
          <w:rFonts w:eastAsia="仿宋"/>
          <w:b/>
          <w:bCs/>
          <w:color w:val="auto"/>
          <w:sz w:val="36"/>
          <w:szCs w:val="36"/>
        </w:rPr>
      </w:pPr>
      <w:r>
        <w:rPr>
          <w:rFonts w:eastAsia="仿宋"/>
          <w:b/>
          <w:bCs/>
          <w:color w:val="auto"/>
          <w:sz w:val="36"/>
          <w:szCs w:val="36"/>
        </w:rPr>
        <w:t>注  意  事  项</w:t>
      </w:r>
    </w:p>
    <w:p>
      <w:pPr>
        <w:rPr>
          <w:rFonts w:eastAsia="仿宋"/>
          <w:color w:val="auto"/>
          <w:sz w:val="32"/>
        </w:rPr>
      </w:pPr>
    </w:p>
    <w:p>
      <w:pPr>
        <w:spacing w:line="360" w:lineRule="auto"/>
        <w:ind w:firstLine="640" w:firstLineChars="200"/>
        <w:rPr>
          <w:rFonts w:eastAsia="仿宋"/>
          <w:bCs/>
          <w:color w:val="auto"/>
          <w:sz w:val="32"/>
          <w:szCs w:val="32"/>
        </w:rPr>
      </w:pPr>
      <w:r>
        <w:rPr>
          <w:rFonts w:hint="eastAsia" w:eastAsia="仿宋"/>
          <w:bCs/>
          <w:color w:val="auto"/>
          <w:sz w:val="32"/>
          <w:szCs w:val="32"/>
          <w:lang w:val="en-US" w:eastAsia="zh-CN"/>
        </w:rPr>
        <w:t>1</w:t>
      </w:r>
      <w:r>
        <w:rPr>
          <w:rFonts w:eastAsia="仿宋"/>
          <w:bCs/>
          <w:color w:val="auto"/>
          <w:sz w:val="32"/>
          <w:szCs w:val="32"/>
        </w:rPr>
        <w:t>.本报告无鉴定</w:t>
      </w:r>
      <w:r>
        <w:rPr>
          <w:rFonts w:hint="eastAsia" w:eastAsia="仿宋"/>
          <w:bCs/>
          <w:color w:val="auto"/>
          <w:sz w:val="32"/>
          <w:szCs w:val="32"/>
          <w:lang w:eastAsia="zh-CN"/>
        </w:rPr>
        <w:t>机构三级人员</w:t>
      </w:r>
      <w:r>
        <w:rPr>
          <w:rFonts w:eastAsia="仿宋"/>
          <w:bCs/>
          <w:color w:val="auto"/>
          <w:sz w:val="32"/>
          <w:szCs w:val="32"/>
        </w:rPr>
        <w:t xml:space="preserve">签字无效，并须在封面、鉴定结论、骑缝三处加盖鉴定机构鉴定专用章方为有效。 </w:t>
      </w:r>
    </w:p>
    <w:p>
      <w:pPr>
        <w:spacing w:line="360" w:lineRule="auto"/>
        <w:ind w:firstLine="640" w:firstLineChars="200"/>
        <w:rPr>
          <w:rFonts w:eastAsia="仿宋"/>
          <w:bCs/>
          <w:color w:val="auto"/>
          <w:sz w:val="32"/>
          <w:szCs w:val="32"/>
        </w:rPr>
      </w:pPr>
      <w:r>
        <w:rPr>
          <w:rFonts w:hint="eastAsia" w:eastAsia="仿宋"/>
          <w:bCs/>
          <w:color w:val="auto"/>
          <w:sz w:val="32"/>
          <w:szCs w:val="32"/>
          <w:lang w:val="en-US" w:eastAsia="zh-CN"/>
        </w:rPr>
        <w:t>2</w:t>
      </w:r>
      <w:r>
        <w:rPr>
          <w:rFonts w:eastAsia="仿宋"/>
          <w:bCs/>
          <w:color w:val="auto"/>
          <w:sz w:val="32"/>
          <w:szCs w:val="32"/>
        </w:rPr>
        <w:t xml:space="preserve">.本报告涂改无效。 </w:t>
      </w:r>
    </w:p>
    <w:p>
      <w:pPr>
        <w:spacing w:line="360" w:lineRule="auto"/>
        <w:ind w:firstLine="640" w:firstLineChars="200"/>
        <w:rPr>
          <w:rFonts w:eastAsia="仿宋"/>
          <w:bCs/>
          <w:color w:val="auto"/>
          <w:sz w:val="32"/>
          <w:szCs w:val="32"/>
        </w:rPr>
      </w:pPr>
      <w:r>
        <w:rPr>
          <w:rFonts w:hint="eastAsia" w:eastAsia="仿宋"/>
          <w:bCs/>
          <w:color w:val="auto"/>
          <w:sz w:val="32"/>
          <w:szCs w:val="32"/>
          <w:lang w:val="en-US" w:eastAsia="zh-CN"/>
        </w:rPr>
        <w:t>3</w:t>
      </w:r>
      <w:r>
        <w:rPr>
          <w:rFonts w:eastAsia="仿宋"/>
          <w:bCs/>
          <w:color w:val="auto"/>
          <w:sz w:val="32"/>
          <w:szCs w:val="32"/>
        </w:rPr>
        <w:t>.本报告未经同意请勿复印，报告复印件未在封面、鉴定结论、骑缝三处加盖鉴定机构鉴定专用章无效，且不得用于各类广告宣传。</w:t>
      </w:r>
    </w:p>
    <w:p>
      <w:pPr>
        <w:spacing w:line="360" w:lineRule="auto"/>
        <w:ind w:firstLine="640" w:firstLineChars="200"/>
        <w:rPr>
          <w:rFonts w:eastAsia="仿宋"/>
          <w:bCs/>
          <w:color w:val="auto"/>
          <w:sz w:val="32"/>
          <w:szCs w:val="32"/>
        </w:rPr>
      </w:pPr>
      <w:r>
        <w:rPr>
          <w:rFonts w:hint="eastAsia" w:eastAsia="仿宋"/>
          <w:bCs/>
          <w:color w:val="auto"/>
          <w:sz w:val="32"/>
          <w:szCs w:val="32"/>
          <w:lang w:val="en-US" w:eastAsia="zh-CN"/>
        </w:rPr>
        <w:t>4</w:t>
      </w:r>
      <w:r>
        <w:rPr>
          <w:rFonts w:eastAsia="仿宋"/>
          <w:bCs/>
          <w:color w:val="auto"/>
          <w:sz w:val="32"/>
          <w:szCs w:val="32"/>
        </w:rPr>
        <w:t>.本报告不作为房屋建筑权属及建筑面积确认依据。</w:t>
      </w:r>
    </w:p>
    <w:p>
      <w:pPr>
        <w:spacing w:line="360" w:lineRule="auto"/>
        <w:jc w:val="center"/>
        <w:rPr>
          <w:rFonts w:eastAsia="仿宋"/>
          <w:color w:val="auto"/>
          <w:sz w:val="28"/>
        </w:rPr>
      </w:pPr>
    </w:p>
    <w:p>
      <w:pPr>
        <w:spacing w:line="360" w:lineRule="auto"/>
        <w:rPr>
          <w:rFonts w:eastAsia="仿宋"/>
          <w:color w:val="auto"/>
          <w:sz w:val="28"/>
        </w:rPr>
      </w:pPr>
    </w:p>
    <w:p>
      <w:pPr>
        <w:spacing w:line="360" w:lineRule="auto"/>
        <w:rPr>
          <w:rFonts w:eastAsia="仿宋"/>
          <w:color w:val="auto"/>
          <w:sz w:val="28"/>
        </w:rPr>
      </w:pPr>
    </w:p>
    <w:p>
      <w:pPr>
        <w:spacing w:line="360" w:lineRule="auto"/>
        <w:rPr>
          <w:rFonts w:eastAsia="仿宋"/>
          <w:color w:val="auto"/>
          <w:sz w:val="28"/>
        </w:rPr>
      </w:pPr>
    </w:p>
    <w:p>
      <w:pPr>
        <w:pStyle w:val="9"/>
        <w:spacing w:after="0" w:line="360" w:lineRule="auto"/>
        <w:ind w:firstLine="320" w:firstLineChars="100"/>
        <w:rPr>
          <w:rFonts w:eastAsia="仿宋_GB2312"/>
          <w:color w:val="auto"/>
          <w:sz w:val="32"/>
          <w:szCs w:val="32"/>
        </w:rPr>
      </w:pPr>
      <w:r>
        <w:rPr>
          <w:rFonts w:eastAsia="仿宋"/>
          <w:color w:val="auto"/>
          <w:sz w:val="32"/>
          <w:szCs w:val="32"/>
        </w:rPr>
        <w:t>鉴定机构：</w:t>
      </w:r>
      <w:r>
        <w:rPr>
          <w:rFonts w:hint="eastAsia" w:eastAsia="仿宋"/>
          <w:bCs/>
          <w:color w:val="auto"/>
          <w:sz w:val="32"/>
          <w:szCs w:val="32"/>
          <w:lang w:val="en-US" w:eastAsia="zh-CN"/>
        </w:rPr>
        <w:t>XXXXX</w:t>
      </w:r>
    </w:p>
    <w:p>
      <w:pPr>
        <w:pStyle w:val="9"/>
        <w:spacing w:after="0" w:line="360" w:lineRule="auto"/>
        <w:ind w:firstLine="320" w:firstLineChars="100"/>
        <w:rPr>
          <w:rFonts w:eastAsia="仿宋"/>
          <w:color w:val="auto"/>
          <w:sz w:val="32"/>
          <w:szCs w:val="32"/>
        </w:rPr>
      </w:pPr>
      <w:r>
        <w:rPr>
          <w:rFonts w:eastAsia="仿宋"/>
          <w:color w:val="auto"/>
          <w:sz w:val="32"/>
          <w:szCs w:val="32"/>
        </w:rPr>
        <w:t>地址：</w:t>
      </w:r>
      <w:r>
        <w:rPr>
          <w:rFonts w:hint="eastAsia" w:eastAsia="仿宋"/>
          <w:bCs/>
          <w:color w:val="auto"/>
          <w:sz w:val="32"/>
          <w:szCs w:val="32"/>
          <w:lang w:val="en-US" w:eastAsia="zh-CN"/>
        </w:rPr>
        <w:t>XXXXX</w:t>
      </w:r>
    </w:p>
    <w:p>
      <w:pPr>
        <w:ind w:firstLine="320" w:firstLineChars="100"/>
        <w:rPr>
          <w:rFonts w:hint="default" w:eastAsia="仿宋"/>
          <w:bCs/>
          <w:color w:val="auto"/>
          <w:sz w:val="32"/>
          <w:szCs w:val="32"/>
          <w:lang w:val="en-US" w:eastAsia="zh-CN"/>
        </w:rPr>
      </w:pPr>
      <w:r>
        <w:rPr>
          <w:rFonts w:eastAsia="仿宋"/>
          <w:bCs/>
          <w:color w:val="auto"/>
          <w:sz w:val="32"/>
          <w:szCs w:val="32"/>
        </w:rPr>
        <w:t>电话：</w:t>
      </w:r>
      <w:r>
        <w:rPr>
          <w:rFonts w:hint="eastAsia" w:eastAsia="仿宋"/>
          <w:bCs/>
          <w:color w:val="auto"/>
          <w:sz w:val="32"/>
          <w:szCs w:val="32"/>
          <w:lang w:val="en-US" w:eastAsia="zh-CN"/>
        </w:rPr>
        <w:t>XXXXX</w:t>
      </w:r>
    </w:p>
    <w:p>
      <w:pPr>
        <w:ind w:firstLine="320" w:firstLineChars="100"/>
        <w:jc w:val="left"/>
        <w:rPr>
          <w:rFonts w:hint="eastAsia" w:eastAsia="仿宋"/>
          <w:bCs/>
          <w:color w:val="auto"/>
          <w:sz w:val="32"/>
          <w:szCs w:val="32"/>
          <w:lang w:val="en-US" w:eastAsia="zh-CN"/>
        </w:rPr>
      </w:pPr>
      <w:r>
        <w:rPr>
          <w:rFonts w:eastAsia="仿宋"/>
          <w:bCs/>
          <w:color w:val="auto"/>
          <w:sz w:val="32"/>
          <w:szCs w:val="32"/>
        </w:rPr>
        <w:t>传真：</w:t>
      </w:r>
      <w:r>
        <w:rPr>
          <w:rFonts w:hint="eastAsia" w:eastAsia="仿宋"/>
          <w:bCs/>
          <w:color w:val="auto"/>
          <w:sz w:val="32"/>
          <w:szCs w:val="32"/>
          <w:lang w:val="en-US" w:eastAsia="zh-CN"/>
        </w:rPr>
        <w:t>XXXXX</w:t>
      </w:r>
    </w:p>
    <w:p>
      <w:pPr>
        <w:bidi w:val="0"/>
        <w:rPr>
          <w:rFonts w:hint="default" w:ascii="Times New Roman" w:hAnsi="Times New Roman"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tbl>
      <w:tblPr>
        <w:tblStyle w:val="13"/>
        <w:tblW w:w="107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83"/>
        <w:gridCol w:w="1785"/>
        <w:gridCol w:w="1808"/>
        <w:gridCol w:w="2100"/>
        <w:gridCol w:w="2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ascii="仿宋_GB2312" w:eastAsia="仿宋_GB2312"/>
                <w:color w:val="auto"/>
                <w:spacing w:val="-16"/>
                <w:sz w:val="30"/>
                <w:szCs w:val="30"/>
                <w:highlight w:val="none"/>
              </w:rPr>
            </w:pPr>
            <w:r>
              <w:rPr>
                <w:rFonts w:hint="eastAsia" w:ascii="仿宋_GB2312" w:eastAsia="仿宋_GB2312"/>
                <w:color w:val="auto"/>
                <w:spacing w:val="-16"/>
                <w:sz w:val="30"/>
                <w:szCs w:val="30"/>
                <w:highlight w:val="none"/>
              </w:rPr>
              <w:t>委托人（单位）</w:t>
            </w:r>
          </w:p>
        </w:tc>
        <w:tc>
          <w:tcPr>
            <w:tcW w:w="3593" w:type="dxa"/>
            <w:gridSpan w:val="2"/>
            <w:tcBorders>
              <w:top w:val="single" w:color="auto" w:sz="6" w:space="0"/>
            </w:tcBorders>
            <w:shd w:val="clear" w:color="auto" w:fill="auto"/>
            <w:noWrap w:val="0"/>
            <w:vAlign w:val="center"/>
          </w:tcPr>
          <w:p>
            <w:pPr>
              <w:ind w:left="50" w:right="50"/>
              <w:jc w:val="left"/>
              <w:rPr>
                <w:rFonts w:hint="eastAsia" w:ascii="仿宋" w:hAnsi="仿宋" w:eastAsia="仿宋" w:cs="仿宋"/>
                <w:b/>
                <w:bCs/>
                <w:i/>
                <w:iCs/>
                <w:color w:val="auto"/>
                <w:sz w:val="21"/>
                <w:szCs w:val="21"/>
                <w:highlight w:val="none"/>
                <w:lang w:eastAsia="zh-CN"/>
              </w:rPr>
            </w:pPr>
            <w:r>
              <w:rPr>
                <w:rFonts w:hint="eastAsia" w:ascii="仿宋" w:hAnsi="仿宋" w:eastAsia="仿宋" w:cs="仿宋"/>
                <w:b/>
                <w:bCs/>
                <w:i/>
                <w:iCs/>
                <w:color w:val="auto"/>
                <w:sz w:val="21"/>
                <w:szCs w:val="21"/>
                <w:highlight w:val="none"/>
                <w:lang w:eastAsia="zh-CN"/>
              </w:rPr>
              <w:t>必填</w:t>
            </w:r>
          </w:p>
        </w:tc>
        <w:tc>
          <w:tcPr>
            <w:tcW w:w="2100" w:type="dxa"/>
            <w:shd w:val="clear" w:color="auto" w:fill="auto"/>
            <w:noWrap w:val="0"/>
            <w:vAlign w:val="center"/>
          </w:tcPr>
          <w:p>
            <w:pPr>
              <w:ind w:left="105" w:leftChars="50" w:right="105" w:rightChars="50"/>
              <w:jc w:val="distribute"/>
              <w:rPr>
                <w:rFonts w:hint="eastAsia" w:ascii="仿宋_GB2312" w:hAnsi="宋体" w:eastAsia="仿宋_GB2312"/>
                <w:color w:val="auto"/>
                <w:sz w:val="30"/>
                <w:szCs w:val="30"/>
                <w:highlight w:val="none"/>
                <w:lang w:eastAsia="zh-CN"/>
              </w:rPr>
            </w:pPr>
            <w:r>
              <w:rPr>
                <w:rFonts w:hint="eastAsia" w:ascii="仿宋_GB2312" w:hAnsi="宋体" w:eastAsia="仿宋_GB2312"/>
                <w:color w:val="auto"/>
                <w:spacing w:val="-16"/>
                <w:sz w:val="30"/>
                <w:szCs w:val="30"/>
                <w:highlight w:val="none"/>
                <w:lang w:eastAsia="zh-CN"/>
              </w:rPr>
              <w:t>产权证号</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eastAsia="zh-CN"/>
              </w:rPr>
            </w:pPr>
            <w:r>
              <w:rPr>
                <w:rFonts w:hint="eastAsia" w:ascii="仿宋" w:hAnsi="仿宋" w:eastAsia="仿宋" w:cs="仿宋"/>
                <w:b/>
                <w:bCs/>
                <w:i/>
                <w:iCs/>
                <w:color w:val="auto"/>
                <w:sz w:val="21"/>
                <w:szCs w:val="21"/>
                <w:highlight w:val="none"/>
                <w:lang w:eastAsia="zh-CN"/>
              </w:rPr>
              <w:t>按实际填写，无产权证填无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rPr>
            </w:pPr>
            <w:r>
              <w:rPr>
                <w:rFonts w:hint="eastAsia" w:ascii="仿宋_GB2312" w:eastAsia="仿宋_GB2312"/>
                <w:color w:val="auto"/>
                <w:spacing w:val="-16"/>
                <w:sz w:val="30"/>
                <w:szCs w:val="30"/>
                <w:highlight w:val="none"/>
              </w:rPr>
              <w:t>所有权人（单位）</w:t>
            </w:r>
          </w:p>
        </w:tc>
        <w:tc>
          <w:tcPr>
            <w:tcW w:w="3593" w:type="dxa"/>
            <w:gridSpan w:val="2"/>
            <w:tcBorders>
              <w:top w:val="single" w:color="auto" w:sz="6" w:space="0"/>
            </w:tcBorders>
            <w:shd w:val="clear" w:color="auto" w:fill="auto"/>
            <w:noWrap w:val="0"/>
            <w:vAlign w:val="center"/>
          </w:tcPr>
          <w:p>
            <w:pPr>
              <w:ind w:left="50" w:right="50"/>
              <w:jc w:val="left"/>
              <w:rPr>
                <w:rFonts w:hint="eastAsia" w:ascii="仿宋" w:hAnsi="仿宋" w:eastAsia="仿宋" w:cs="仿宋"/>
                <w:b/>
                <w:bCs/>
                <w:i/>
                <w:iCs/>
                <w:color w:val="auto"/>
                <w:sz w:val="21"/>
                <w:szCs w:val="21"/>
                <w:highlight w:val="none"/>
                <w:lang w:eastAsia="zh-CN"/>
              </w:rPr>
            </w:pPr>
            <w:r>
              <w:rPr>
                <w:rFonts w:hint="eastAsia" w:ascii="仿宋" w:hAnsi="仿宋" w:eastAsia="仿宋" w:cs="仿宋"/>
                <w:b/>
                <w:bCs/>
                <w:i/>
                <w:iCs/>
                <w:color w:val="auto"/>
                <w:sz w:val="21"/>
                <w:szCs w:val="21"/>
                <w:highlight w:val="none"/>
                <w:lang w:eastAsia="zh-CN"/>
              </w:rPr>
              <w:t>有产权证的以产权证为准，无产权证的以实际所有人为准</w:t>
            </w:r>
          </w:p>
        </w:tc>
        <w:tc>
          <w:tcPr>
            <w:tcW w:w="2100" w:type="dxa"/>
            <w:shd w:val="clear" w:color="auto" w:fill="auto"/>
            <w:noWrap w:val="0"/>
            <w:vAlign w:val="center"/>
          </w:tcPr>
          <w:p>
            <w:pPr>
              <w:ind w:left="105" w:leftChars="50" w:right="105" w:rightChars="50"/>
              <w:jc w:val="distribute"/>
              <w:rPr>
                <w:rFonts w:ascii="仿宋_GB2312" w:hAnsi="宋体" w:eastAsia="仿宋_GB2312"/>
                <w:color w:val="auto"/>
                <w:sz w:val="30"/>
                <w:szCs w:val="30"/>
                <w:highlight w:val="none"/>
              </w:rPr>
            </w:pPr>
            <w:r>
              <w:rPr>
                <w:rFonts w:hint="eastAsia" w:ascii="仿宋_GB2312" w:hAnsi="宋体" w:eastAsia="仿宋_GB2312"/>
                <w:color w:val="auto"/>
                <w:spacing w:val="-16"/>
                <w:sz w:val="30"/>
                <w:szCs w:val="30"/>
                <w:highlight w:val="none"/>
              </w:rPr>
              <w:t>联系人</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ascii="仿宋_GB2312" w:eastAsia="仿宋_GB2312"/>
                <w:color w:val="auto"/>
                <w:spacing w:val="-16"/>
                <w:sz w:val="30"/>
                <w:szCs w:val="30"/>
              </w:rPr>
            </w:pPr>
            <w:r>
              <w:rPr>
                <w:rFonts w:hint="eastAsia" w:ascii="仿宋_GB2312" w:eastAsia="仿宋_GB2312"/>
                <w:color w:val="auto"/>
                <w:spacing w:val="-16"/>
                <w:sz w:val="30"/>
                <w:szCs w:val="30"/>
              </w:rPr>
              <w:t>使用人（单位）</w:t>
            </w:r>
          </w:p>
        </w:tc>
        <w:tc>
          <w:tcPr>
            <w:tcW w:w="3593" w:type="dxa"/>
            <w:gridSpan w:val="2"/>
            <w:tcBorders>
              <w:top w:val="single" w:color="auto" w:sz="6" w:space="0"/>
            </w:tcBorders>
            <w:shd w:val="clear" w:color="auto" w:fill="auto"/>
            <w:noWrap w:val="0"/>
            <w:vAlign w:val="center"/>
          </w:tcPr>
          <w:p>
            <w:pPr>
              <w:ind w:left="50" w:right="50"/>
              <w:jc w:val="left"/>
              <w:rPr>
                <w:rFonts w:hint="eastAsia" w:ascii="仿宋" w:hAnsi="仿宋" w:eastAsia="仿宋" w:cs="仿宋"/>
                <w:b/>
                <w:bCs/>
                <w:i/>
                <w:iCs/>
                <w:color w:val="auto"/>
                <w:sz w:val="21"/>
                <w:szCs w:val="21"/>
              </w:rPr>
            </w:pPr>
          </w:p>
        </w:tc>
        <w:tc>
          <w:tcPr>
            <w:tcW w:w="2100" w:type="dxa"/>
            <w:shd w:val="clear" w:color="auto" w:fill="auto"/>
            <w:noWrap w:val="0"/>
            <w:vAlign w:val="center"/>
          </w:tcPr>
          <w:p>
            <w:pPr>
              <w:ind w:left="105" w:leftChars="50" w:right="105" w:rightChars="50"/>
              <w:jc w:val="distribute"/>
              <w:rPr>
                <w:color w:val="auto"/>
                <w:sz w:val="30"/>
                <w:szCs w:val="30"/>
              </w:rPr>
            </w:pPr>
            <w:r>
              <w:rPr>
                <w:rFonts w:hint="eastAsia" w:ascii="仿宋_GB2312" w:hAnsi="宋体" w:eastAsia="仿宋_GB2312"/>
                <w:color w:val="auto"/>
                <w:spacing w:val="-16"/>
                <w:sz w:val="30"/>
                <w:szCs w:val="30"/>
              </w:rPr>
              <w:t>电</w:t>
            </w:r>
            <w:r>
              <w:rPr>
                <w:rFonts w:ascii="仿宋_GB2312" w:hAnsi="宋体" w:eastAsia="仿宋_GB2312"/>
                <w:color w:val="auto"/>
                <w:spacing w:val="-16"/>
                <w:sz w:val="30"/>
                <w:szCs w:val="30"/>
              </w:rPr>
              <w:t xml:space="preserve">  </w:t>
            </w:r>
            <w:r>
              <w:rPr>
                <w:rFonts w:hint="eastAsia" w:ascii="仿宋_GB2312" w:hAnsi="宋体" w:eastAsia="仿宋_GB2312"/>
                <w:color w:val="auto"/>
                <w:spacing w:val="-16"/>
                <w:sz w:val="30"/>
                <w:szCs w:val="30"/>
              </w:rPr>
              <w:t>话</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rPr>
            </w:pPr>
            <w:r>
              <w:rPr>
                <w:rFonts w:hint="eastAsia" w:ascii="仿宋_GB2312" w:eastAsia="仿宋_GB2312"/>
                <w:color w:val="auto"/>
                <w:spacing w:val="30"/>
                <w:sz w:val="30"/>
                <w:szCs w:val="30"/>
                <w:highlight w:val="none"/>
              </w:rPr>
              <w:t>房屋建筑名称</w:t>
            </w:r>
          </w:p>
        </w:tc>
        <w:tc>
          <w:tcPr>
            <w:tcW w:w="3593" w:type="dxa"/>
            <w:gridSpan w:val="2"/>
            <w:tcBorders>
              <w:top w:val="single" w:color="auto" w:sz="6" w:space="0"/>
            </w:tcBorders>
            <w:shd w:val="clear" w:color="auto" w:fill="auto"/>
            <w:noWrap w:val="0"/>
            <w:vAlign w:val="center"/>
          </w:tcPr>
          <w:p>
            <w:pPr>
              <w:ind w:left="50" w:right="50"/>
              <w:jc w:val="left"/>
              <w:rPr>
                <w:rFonts w:hint="eastAsia" w:ascii="仿宋" w:hAnsi="仿宋" w:eastAsia="仿宋" w:cs="仿宋"/>
                <w:b/>
                <w:bCs/>
                <w:i/>
                <w:iCs/>
                <w:color w:val="auto"/>
                <w:sz w:val="21"/>
                <w:szCs w:val="21"/>
                <w:highlight w:val="none"/>
                <w:lang w:val="en-US"/>
              </w:rPr>
            </w:pPr>
          </w:p>
        </w:tc>
        <w:tc>
          <w:tcPr>
            <w:tcW w:w="2100" w:type="dxa"/>
            <w:shd w:val="clear" w:color="auto" w:fill="auto"/>
            <w:noWrap w:val="0"/>
            <w:vAlign w:val="center"/>
          </w:tcPr>
          <w:p>
            <w:pPr>
              <w:ind w:left="105" w:leftChars="50" w:right="105" w:rightChars="50"/>
              <w:jc w:val="distribute"/>
              <w:rPr>
                <w:rFonts w:hint="eastAsia" w:ascii="仿宋_GB2312" w:hAnsi="宋体" w:eastAsia="仿宋_GB2312"/>
                <w:color w:val="auto"/>
                <w:spacing w:val="-16"/>
                <w:sz w:val="30"/>
                <w:szCs w:val="30"/>
                <w:highlight w:val="none"/>
                <w:lang w:eastAsia="zh-CN"/>
              </w:rPr>
            </w:pPr>
            <w:r>
              <w:rPr>
                <w:rFonts w:hint="eastAsia" w:ascii="仿宋_GB2312" w:hAnsi="宋体" w:eastAsia="仿宋_GB2312"/>
                <w:color w:val="auto"/>
                <w:spacing w:val="-16"/>
                <w:sz w:val="30"/>
                <w:szCs w:val="30"/>
                <w:highlight w:val="none"/>
                <w:lang w:eastAsia="zh-CN"/>
              </w:rPr>
              <w:t>竣（完）工</w:t>
            </w:r>
          </w:p>
          <w:p>
            <w:pPr>
              <w:ind w:left="105" w:leftChars="50" w:right="105" w:rightChars="50"/>
              <w:jc w:val="distribute"/>
              <w:rPr>
                <w:rFonts w:hint="eastAsia" w:ascii="仿宋_GB2312" w:hAnsi="宋体" w:eastAsia="仿宋_GB2312"/>
                <w:color w:val="auto"/>
                <w:spacing w:val="-16"/>
                <w:sz w:val="30"/>
                <w:szCs w:val="30"/>
                <w:highlight w:val="none"/>
                <w:lang w:eastAsia="zh-CN"/>
              </w:rPr>
            </w:pPr>
            <w:r>
              <w:rPr>
                <w:rFonts w:hint="eastAsia" w:ascii="仿宋_GB2312" w:hAnsi="宋体" w:eastAsia="仿宋_GB2312"/>
                <w:color w:val="auto"/>
                <w:spacing w:val="-16"/>
                <w:sz w:val="30"/>
                <w:szCs w:val="30"/>
                <w:highlight w:val="none"/>
                <w:lang w:eastAsia="zh-CN"/>
              </w:rPr>
              <w:t>时间</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val="en-US" w:eastAsia="zh-CN"/>
              </w:rPr>
            </w:pPr>
            <w:r>
              <w:rPr>
                <w:rFonts w:hint="eastAsia" w:ascii="仿宋" w:hAnsi="仿宋" w:eastAsia="仿宋" w:cs="仿宋"/>
                <w:b/>
                <w:bCs/>
                <w:i/>
                <w:iCs/>
                <w:color w:val="auto"/>
                <w:sz w:val="21"/>
                <w:szCs w:val="21"/>
                <w:highlight w:val="none"/>
                <w:lang w:val="en-US" w:eastAsia="zh-CN"/>
              </w:rPr>
              <w:t>有相关资料的填写至某年某月，无相关资料的填写至年份（如：1990年前后）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rPr>
            </w:pPr>
            <w:r>
              <w:rPr>
                <w:rFonts w:hint="eastAsia" w:ascii="仿宋_GB2312" w:eastAsia="仿宋_GB2312"/>
                <w:color w:val="auto"/>
                <w:spacing w:val="30"/>
                <w:sz w:val="30"/>
                <w:szCs w:val="30"/>
                <w:highlight w:val="none"/>
              </w:rPr>
              <w:t>房屋建筑地址</w:t>
            </w:r>
          </w:p>
        </w:tc>
        <w:tc>
          <w:tcPr>
            <w:tcW w:w="3593" w:type="dxa"/>
            <w:gridSpan w:val="2"/>
            <w:tcBorders>
              <w:top w:val="single" w:color="auto" w:sz="6" w:space="0"/>
            </w:tcBorders>
            <w:shd w:val="clear" w:color="auto" w:fill="auto"/>
            <w:noWrap w:val="0"/>
            <w:vAlign w:val="center"/>
          </w:tcPr>
          <w:p>
            <w:pPr>
              <w:ind w:left="50" w:right="50"/>
              <w:jc w:val="left"/>
              <w:rPr>
                <w:rFonts w:hint="eastAsia" w:ascii="仿宋" w:hAnsi="仿宋" w:eastAsia="仿宋" w:cs="仿宋"/>
                <w:b/>
                <w:bCs/>
                <w:i/>
                <w:iCs/>
                <w:color w:val="auto"/>
                <w:sz w:val="21"/>
                <w:szCs w:val="21"/>
                <w:highlight w:val="none"/>
                <w:lang w:val="en-US" w:eastAsia="zh-CN"/>
              </w:rPr>
            </w:pPr>
          </w:p>
        </w:tc>
        <w:tc>
          <w:tcPr>
            <w:tcW w:w="2100" w:type="dxa"/>
            <w:shd w:val="clear" w:color="auto" w:fill="auto"/>
            <w:noWrap w:val="0"/>
            <w:vAlign w:val="center"/>
          </w:tcPr>
          <w:p>
            <w:pPr>
              <w:ind w:left="105" w:leftChars="50" w:right="105" w:rightChars="50"/>
              <w:jc w:val="distribute"/>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建筑面积</w:t>
            </w:r>
          </w:p>
        </w:tc>
        <w:tc>
          <w:tcPr>
            <w:tcW w:w="2539" w:type="dxa"/>
            <w:tcBorders>
              <w:right w:val="single" w:color="auto" w:sz="12" w:space="0"/>
            </w:tcBorders>
            <w:shd w:val="clear" w:color="auto" w:fill="auto"/>
            <w:noWrap w:val="0"/>
            <w:vAlign w:val="center"/>
          </w:tcPr>
          <w:p>
            <w:pPr>
              <w:ind w:left="50" w:right="50"/>
              <w:jc w:val="left"/>
              <w:rPr>
                <w:rFonts w:hint="eastAsia" w:ascii="仿宋" w:hAnsi="仿宋" w:eastAsia="仿宋" w:cs="仿宋"/>
                <w:b/>
                <w:bCs/>
                <w:i/>
                <w:iCs/>
                <w:color w:val="auto"/>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30"/>
                <w:sz w:val="30"/>
                <w:szCs w:val="30"/>
                <w:highlight w:val="none"/>
                <w:lang w:eastAsia="zh-CN"/>
              </w:rPr>
            </w:pPr>
            <w:r>
              <w:rPr>
                <w:rFonts w:hint="eastAsia" w:ascii="仿宋_GB2312" w:eastAsia="仿宋_GB2312"/>
                <w:color w:val="auto"/>
                <w:spacing w:val="30"/>
                <w:sz w:val="30"/>
                <w:szCs w:val="30"/>
                <w:highlight w:val="none"/>
                <w:lang w:eastAsia="zh-CN"/>
              </w:rPr>
              <w:t>房屋设计单位</w:t>
            </w:r>
          </w:p>
        </w:tc>
        <w:tc>
          <w:tcPr>
            <w:tcW w:w="3593" w:type="dxa"/>
            <w:gridSpan w:val="2"/>
            <w:tcBorders>
              <w:top w:val="single" w:color="auto" w:sz="6" w:space="0"/>
            </w:tcBorders>
            <w:shd w:val="clear" w:color="auto" w:fill="auto"/>
            <w:noWrap w:val="0"/>
            <w:vAlign w:val="center"/>
          </w:tcPr>
          <w:p>
            <w:pPr>
              <w:ind w:left="50" w:right="113" w:rightChars="54"/>
              <w:jc w:val="left"/>
              <w:rPr>
                <w:rFonts w:hint="eastAsia" w:ascii="仿宋" w:hAnsi="仿宋" w:eastAsia="仿宋" w:cs="仿宋"/>
                <w:b/>
                <w:bCs/>
                <w:i/>
                <w:iCs/>
                <w:color w:val="auto"/>
                <w:spacing w:val="-20"/>
                <w:sz w:val="21"/>
                <w:szCs w:val="21"/>
                <w:highlight w:val="none"/>
                <w:lang w:eastAsia="zh-CN"/>
              </w:rPr>
            </w:pPr>
          </w:p>
        </w:tc>
        <w:tc>
          <w:tcPr>
            <w:tcW w:w="2100" w:type="dxa"/>
            <w:shd w:val="clear" w:color="auto" w:fill="auto"/>
            <w:noWrap w:val="0"/>
            <w:vAlign w:val="center"/>
          </w:tcPr>
          <w:p>
            <w:pPr>
              <w:ind w:left="105" w:leftChars="50" w:right="105" w:rightChars="50"/>
              <w:jc w:val="distribute"/>
              <w:rPr>
                <w:rFonts w:ascii="仿宋_GB2312" w:hAnsi="宋体" w:eastAsia="仿宋_GB2312"/>
                <w:color w:val="auto"/>
                <w:sz w:val="30"/>
                <w:szCs w:val="30"/>
                <w:highlight w:val="none"/>
              </w:rPr>
            </w:pPr>
            <w:r>
              <w:rPr>
                <w:rFonts w:hint="eastAsia" w:ascii="仿宋_GB2312" w:eastAsia="仿宋_GB2312"/>
                <w:color w:val="auto"/>
                <w:spacing w:val="-16"/>
                <w:sz w:val="30"/>
                <w:szCs w:val="30"/>
                <w:highlight w:val="none"/>
              </w:rPr>
              <w:t>鉴定面积</w:t>
            </w:r>
          </w:p>
        </w:tc>
        <w:tc>
          <w:tcPr>
            <w:tcW w:w="2539" w:type="dxa"/>
            <w:tcBorders>
              <w:right w:val="single" w:color="auto" w:sz="12" w:space="0"/>
            </w:tcBorders>
            <w:shd w:val="clear" w:color="auto" w:fill="auto"/>
            <w:noWrap w:val="0"/>
            <w:vAlign w:val="center"/>
          </w:tcPr>
          <w:p>
            <w:pPr>
              <w:ind w:left="50" w:right="10" w:rightChars="5"/>
              <w:jc w:val="left"/>
              <w:rPr>
                <w:rFonts w:hint="eastAsia" w:ascii="仿宋" w:hAnsi="仿宋" w:eastAsia="仿宋" w:cs="仿宋"/>
                <w:b/>
                <w:bCs/>
                <w:i/>
                <w:i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ascii="仿宋_GB2312" w:eastAsia="仿宋_GB2312"/>
                <w:color w:val="auto"/>
                <w:spacing w:val="30"/>
                <w:sz w:val="30"/>
                <w:szCs w:val="30"/>
                <w:highlight w:val="none"/>
              </w:rPr>
            </w:pPr>
            <w:r>
              <w:rPr>
                <w:rFonts w:hint="eastAsia" w:ascii="仿宋_GB2312" w:eastAsia="仿宋_GB2312"/>
                <w:color w:val="auto"/>
                <w:spacing w:val="30"/>
                <w:sz w:val="30"/>
                <w:szCs w:val="30"/>
                <w:highlight w:val="none"/>
              </w:rPr>
              <w:t>设计使用年限</w:t>
            </w:r>
          </w:p>
        </w:tc>
        <w:tc>
          <w:tcPr>
            <w:tcW w:w="3593" w:type="dxa"/>
            <w:gridSpan w:val="2"/>
            <w:tcBorders>
              <w:top w:val="single" w:color="auto" w:sz="6" w:space="0"/>
            </w:tcBorders>
            <w:shd w:val="clear" w:color="auto" w:fill="auto"/>
            <w:noWrap w:val="0"/>
            <w:vAlign w:val="center"/>
          </w:tcPr>
          <w:p>
            <w:pPr>
              <w:ind w:left="50" w:right="113" w:rightChars="54"/>
              <w:jc w:val="left"/>
              <w:rPr>
                <w:rFonts w:hint="eastAsia" w:ascii="仿宋" w:hAnsi="仿宋" w:eastAsia="仿宋" w:cs="仿宋"/>
                <w:b/>
                <w:bCs/>
                <w:i/>
                <w:iCs/>
                <w:color w:val="auto"/>
                <w:spacing w:val="-14"/>
                <w:sz w:val="21"/>
                <w:szCs w:val="21"/>
                <w:highlight w:val="none"/>
              </w:rPr>
            </w:pPr>
          </w:p>
        </w:tc>
        <w:tc>
          <w:tcPr>
            <w:tcW w:w="2100" w:type="dxa"/>
            <w:shd w:val="clear" w:color="auto" w:fill="auto"/>
            <w:noWrap w:val="0"/>
            <w:vAlign w:val="center"/>
          </w:tcPr>
          <w:p>
            <w:pPr>
              <w:ind w:left="105" w:leftChars="50" w:right="105" w:rightChars="50"/>
              <w:jc w:val="distribute"/>
              <w:rPr>
                <w:rFonts w:ascii="仿宋_GB2312" w:hAnsi="宋体" w:eastAsia="仿宋_GB2312"/>
                <w:color w:val="auto"/>
                <w:sz w:val="30"/>
                <w:szCs w:val="30"/>
                <w:highlight w:val="none"/>
              </w:rPr>
            </w:pPr>
            <w:r>
              <w:rPr>
                <w:rFonts w:hint="eastAsia" w:ascii="仿宋_GB2312" w:eastAsia="仿宋_GB2312"/>
                <w:color w:val="auto"/>
                <w:spacing w:val="-16"/>
                <w:sz w:val="30"/>
                <w:szCs w:val="30"/>
                <w:highlight w:val="none"/>
              </w:rPr>
              <w:t>结构类型</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30"/>
                <w:sz w:val="30"/>
                <w:szCs w:val="30"/>
                <w:highlight w:val="none"/>
              </w:rPr>
            </w:pPr>
            <w:r>
              <w:rPr>
                <w:rFonts w:hint="eastAsia" w:ascii="仿宋_GB2312" w:eastAsia="仿宋_GB2312"/>
                <w:color w:val="auto"/>
                <w:spacing w:val="30"/>
                <w:sz w:val="30"/>
                <w:szCs w:val="30"/>
                <w:highlight w:val="none"/>
              </w:rPr>
              <w:t>设计使用用途</w:t>
            </w:r>
          </w:p>
        </w:tc>
        <w:tc>
          <w:tcPr>
            <w:tcW w:w="3593" w:type="dxa"/>
            <w:gridSpan w:val="2"/>
            <w:tcBorders>
              <w:top w:val="single" w:color="auto" w:sz="6" w:space="0"/>
            </w:tcBorders>
            <w:shd w:val="clear" w:color="auto" w:fill="auto"/>
            <w:noWrap w:val="0"/>
            <w:vAlign w:val="center"/>
          </w:tcPr>
          <w:p>
            <w:pPr>
              <w:ind w:left="50" w:right="113" w:rightChars="54"/>
              <w:jc w:val="left"/>
              <w:rPr>
                <w:rFonts w:hint="eastAsia" w:ascii="仿宋" w:hAnsi="仿宋" w:eastAsia="仿宋" w:cs="仿宋"/>
                <w:b/>
                <w:bCs/>
                <w:i/>
                <w:iCs/>
                <w:color w:val="auto"/>
                <w:spacing w:val="-14"/>
                <w:sz w:val="21"/>
                <w:szCs w:val="21"/>
                <w:highlight w:val="none"/>
                <w:lang w:eastAsia="zh-CN"/>
              </w:rPr>
            </w:pPr>
          </w:p>
        </w:tc>
        <w:tc>
          <w:tcPr>
            <w:tcW w:w="2100" w:type="dxa"/>
            <w:shd w:val="clear" w:color="auto" w:fill="auto"/>
            <w:noWrap w:val="0"/>
            <w:vAlign w:val="center"/>
          </w:tcPr>
          <w:p>
            <w:pPr>
              <w:ind w:left="105" w:leftChars="50" w:right="105" w:rightChars="50"/>
              <w:jc w:val="distribute"/>
              <w:rPr>
                <w:rFonts w:hint="eastAsia" w:ascii="仿宋_GB2312" w:hAnsi="宋体" w:eastAsia="仿宋_GB2312"/>
                <w:color w:val="auto"/>
                <w:sz w:val="30"/>
                <w:szCs w:val="30"/>
                <w:highlight w:val="none"/>
                <w:lang w:eastAsia="zh-CN"/>
              </w:rPr>
            </w:pPr>
            <w:r>
              <w:rPr>
                <w:rFonts w:hint="eastAsia" w:ascii="仿宋_GB2312" w:eastAsia="仿宋_GB2312"/>
                <w:color w:val="auto"/>
                <w:spacing w:val="-16"/>
                <w:sz w:val="30"/>
                <w:szCs w:val="30"/>
                <w:highlight w:val="none"/>
              </w:rPr>
              <w:t>建筑</w:t>
            </w:r>
            <w:r>
              <w:rPr>
                <w:rFonts w:hint="eastAsia" w:ascii="仿宋_GB2312" w:eastAsia="仿宋_GB2312"/>
                <w:color w:val="auto"/>
                <w:spacing w:val="-16"/>
                <w:sz w:val="30"/>
                <w:szCs w:val="30"/>
                <w:highlight w:val="none"/>
                <w:lang w:eastAsia="zh-CN"/>
              </w:rPr>
              <w:t>层数</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shd w:val="clear" w:color="auto" w:fill="auto"/>
            <w:noWrap w:val="0"/>
            <w:vAlign w:val="center"/>
          </w:tcPr>
          <w:p>
            <w:pPr>
              <w:ind w:left="105" w:leftChars="50" w:right="105" w:rightChars="50"/>
              <w:jc w:val="distribute"/>
              <w:rPr>
                <w:rFonts w:hint="eastAsia" w:ascii="仿宋_GB2312" w:eastAsia="仿宋_GB2312"/>
                <w:color w:val="auto"/>
                <w:spacing w:val="30"/>
                <w:sz w:val="30"/>
                <w:szCs w:val="30"/>
                <w:highlight w:val="none"/>
                <w:lang w:eastAsia="zh-CN"/>
              </w:rPr>
            </w:pPr>
            <w:r>
              <w:rPr>
                <w:rFonts w:hint="eastAsia" w:ascii="仿宋_GB2312" w:eastAsia="仿宋_GB2312"/>
                <w:color w:val="auto"/>
                <w:spacing w:val="30"/>
                <w:sz w:val="30"/>
                <w:szCs w:val="30"/>
                <w:highlight w:val="none"/>
              </w:rPr>
              <w:t>实际使用</w:t>
            </w:r>
            <w:r>
              <w:rPr>
                <w:rFonts w:hint="eastAsia" w:ascii="仿宋_GB2312" w:eastAsia="仿宋_GB2312"/>
                <w:color w:val="auto"/>
                <w:spacing w:val="30"/>
                <w:sz w:val="30"/>
                <w:szCs w:val="30"/>
                <w:highlight w:val="none"/>
                <w:lang w:eastAsia="zh-CN"/>
              </w:rPr>
              <w:t>用途</w:t>
            </w:r>
          </w:p>
        </w:tc>
        <w:tc>
          <w:tcPr>
            <w:tcW w:w="3593" w:type="dxa"/>
            <w:gridSpan w:val="2"/>
            <w:tcBorders>
              <w:top w:val="single" w:color="auto" w:sz="6" w:space="0"/>
            </w:tcBorders>
            <w:shd w:val="clear" w:color="auto" w:fill="auto"/>
            <w:noWrap w:val="0"/>
            <w:vAlign w:val="center"/>
          </w:tcPr>
          <w:p>
            <w:pPr>
              <w:ind w:left="50" w:right="113" w:rightChars="54"/>
              <w:jc w:val="left"/>
              <w:rPr>
                <w:rFonts w:hint="eastAsia" w:ascii="仿宋" w:hAnsi="仿宋" w:eastAsia="仿宋" w:cs="仿宋"/>
                <w:b/>
                <w:bCs/>
                <w:i/>
                <w:iCs/>
                <w:color w:val="auto"/>
                <w:spacing w:val="-14"/>
                <w:sz w:val="21"/>
                <w:szCs w:val="21"/>
                <w:highlight w:val="none"/>
              </w:rPr>
            </w:pPr>
            <w:r>
              <w:rPr>
                <w:rFonts w:hint="eastAsia" w:ascii="仿宋" w:hAnsi="仿宋" w:eastAsia="仿宋" w:cs="仿宋"/>
                <w:b/>
                <w:bCs/>
                <w:i/>
                <w:iCs/>
                <w:color w:val="auto"/>
                <w:sz w:val="21"/>
                <w:szCs w:val="21"/>
                <w:highlight w:val="none"/>
                <w:lang w:eastAsia="zh-CN"/>
              </w:rPr>
              <w:t>按鉴定单元实际填写（闲置房屋填写计划使用用途或暂时闲置）</w:t>
            </w:r>
          </w:p>
        </w:tc>
        <w:tc>
          <w:tcPr>
            <w:tcW w:w="2100" w:type="dxa"/>
            <w:shd w:val="clear" w:color="auto" w:fill="auto"/>
            <w:noWrap w:val="0"/>
            <w:vAlign w:val="center"/>
          </w:tcPr>
          <w:p>
            <w:pPr>
              <w:ind w:left="105" w:leftChars="50" w:right="105" w:rightChars="50"/>
              <w:jc w:val="distribute"/>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lang w:eastAsia="zh-CN"/>
              </w:rPr>
              <w:t>施工单位</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bottom w:val="single" w:color="auto" w:sz="4" w:space="0"/>
              <w:right w:val="single" w:color="auto" w:sz="4" w:space="0"/>
            </w:tcBorders>
            <w:shd w:val="clear" w:color="auto" w:fill="auto"/>
            <w:noWrap w:val="0"/>
            <w:vAlign w:val="center"/>
          </w:tcPr>
          <w:p>
            <w:pPr>
              <w:ind w:left="50" w:right="50"/>
              <w:jc w:val="distribute"/>
              <w:rPr>
                <w:rFonts w:hint="eastAsia" w:ascii="仿宋_GB2312" w:eastAsia="仿宋_GB2312"/>
                <w:color w:val="auto"/>
                <w:spacing w:val="30"/>
                <w:sz w:val="30"/>
                <w:szCs w:val="30"/>
                <w:highlight w:val="none"/>
              </w:rPr>
            </w:pPr>
            <w:r>
              <w:rPr>
                <w:rFonts w:hint="eastAsia" w:ascii="仿宋_GB2312" w:eastAsia="仿宋_GB2312"/>
                <w:color w:val="auto"/>
                <w:spacing w:val="30"/>
                <w:sz w:val="30"/>
                <w:szCs w:val="30"/>
                <w:highlight w:val="none"/>
              </w:rPr>
              <w:t>抗震设计依据</w:t>
            </w:r>
          </w:p>
        </w:tc>
        <w:tc>
          <w:tcPr>
            <w:tcW w:w="3593" w:type="dxa"/>
            <w:gridSpan w:val="2"/>
            <w:tcBorders>
              <w:top w:val="single" w:color="auto" w:sz="6" w:space="0"/>
              <w:left w:val="single" w:color="auto" w:sz="4" w:space="0"/>
              <w:bottom w:val="single" w:color="auto" w:sz="4" w:space="0"/>
            </w:tcBorders>
            <w:shd w:val="clear" w:color="auto" w:fill="auto"/>
            <w:noWrap w:val="0"/>
            <w:vAlign w:val="center"/>
          </w:tcPr>
          <w:p>
            <w:pPr>
              <w:ind w:left="50" w:right="113" w:rightChars="54"/>
              <w:jc w:val="left"/>
              <w:rPr>
                <w:rFonts w:hint="eastAsia" w:ascii="仿宋" w:hAnsi="仿宋" w:eastAsia="仿宋" w:cs="仿宋"/>
                <w:b/>
                <w:bCs/>
                <w:i/>
                <w:iCs/>
                <w:color w:val="auto"/>
                <w:spacing w:val="-14"/>
                <w:sz w:val="21"/>
                <w:szCs w:val="21"/>
                <w:highlight w:val="none"/>
                <w:lang w:val="en-US" w:eastAsia="zh-CN"/>
              </w:rPr>
            </w:pPr>
          </w:p>
        </w:tc>
        <w:tc>
          <w:tcPr>
            <w:tcW w:w="2100" w:type="dxa"/>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lang w:eastAsia="zh-CN"/>
              </w:rPr>
            </w:pPr>
            <w:r>
              <w:rPr>
                <w:rFonts w:hint="eastAsia" w:ascii="仿宋_GB2312" w:eastAsia="仿宋_GB2312"/>
                <w:color w:val="auto"/>
                <w:sz w:val="30"/>
                <w:szCs w:val="30"/>
                <w:highlight w:val="none"/>
                <w:lang w:eastAsia="zh-CN"/>
              </w:rPr>
              <w:t>监理单位</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4" w:space="0"/>
              <w:left w:val="single" w:color="auto" w:sz="12" w:space="0"/>
              <w:bottom w:val="single" w:color="auto" w:sz="4" w:space="0"/>
            </w:tcBorders>
            <w:shd w:val="clear" w:color="auto" w:fill="auto"/>
            <w:noWrap w:val="0"/>
            <w:vAlign w:val="center"/>
          </w:tcPr>
          <w:p>
            <w:pPr>
              <w:ind w:left="50" w:right="50"/>
              <w:jc w:val="distribute"/>
              <w:rPr>
                <w:rFonts w:hint="eastAsia" w:ascii="仿宋_GB2312" w:eastAsia="仿宋_GB2312"/>
                <w:color w:val="auto"/>
                <w:spacing w:val="30"/>
                <w:sz w:val="30"/>
                <w:szCs w:val="30"/>
                <w:highlight w:val="none"/>
              </w:rPr>
            </w:pPr>
            <w:r>
              <w:rPr>
                <w:rFonts w:hint="eastAsia" w:ascii="仿宋_GB2312" w:eastAsia="仿宋_GB2312"/>
                <w:color w:val="auto"/>
                <w:spacing w:val="30"/>
                <w:sz w:val="30"/>
                <w:szCs w:val="30"/>
                <w:highlight w:val="none"/>
              </w:rPr>
              <w:t>抗震设防类别</w:t>
            </w:r>
          </w:p>
        </w:tc>
        <w:tc>
          <w:tcPr>
            <w:tcW w:w="1785" w:type="dxa"/>
            <w:tcBorders>
              <w:top w:val="single" w:color="auto" w:sz="4" w:space="0"/>
            </w:tcBorders>
            <w:shd w:val="clear" w:color="auto" w:fill="auto"/>
            <w:noWrap w:val="0"/>
            <w:vAlign w:val="center"/>
          </w:tcPr>
          <w:p>
            <w:pPr>
              <w:ind w:left="50" w:right="113" w:rightChars="54"/>
              <w:jc w:val="distribute"/>
              <w:rPr>
                <w:rFonts w:hint="eastAsia" w:ascii="仿宋_GB2312" w:eastAsia="仿宋_GB2312"/>
                <w:color w:val="auto"/>
                <w:spacing w:val="-14"/>
                <w:sz w:val="30"/>
                <w:szCs w:val="30"/>
                <w:highlight w:val="none"/>
              </w:rPr>
            </w:pPr>
            <w:r>
              <w:rPr>
                <w:rFonts w:hint="eastAsia" w:ascii="仿宋_GB2312" w:eastAsia="仿宋_GB2312"/>
                <w:color w:val="auto"/>
                <w:spacing w:val="-14"/>
                <w:sz w:val="30"/>
                <w:szCs w:val="30"/>
                <w:highlight w:val="none"/>
              </w:rPr>
              <w:t>设计</w:t>
            </w:r>
          </w:p>
        </w:tc>
        <w:tc>
          <w:tcPr>
            <w:tcW w:w="1808" w:type="dxa"/>
            <w:tcBorders>
              <w:top w:val="single" w:color="auto" w:sz="4" w:space="0"/>
            </w:tcBorders>
            <w:shd w:val="clear" w:color="auto" w:fill="auto"/>
            <w:noWrap w:val="0"/>
            <w:vAlign w:val="center"/>
          </w:tcPr>
          <w:p>
            <w:pPr>
              <w:ind w:left="50" w:right="113" w:rightChars="54"/>
              <w:jc w:val="distribute"/>
              <w:rPr>
                <w:rFonts w:hint="eastAsia" w:ascii="仿宋_GB2312" w:eastAsia="仿宋_GB2312"/>
                <w:color w:val="auto"/>
                <w:spacing w:val="-14"/>
                <w:sz w:val="30"/>
                <w:szCs w:val="30"/>
                <w:highlight w:val="none"/>
              </w:rPr>
            </w:pPr>
          </w:p>
        </w:tc>
        <w:tc>
          <w:tcPr>
            <w:tcW w:w="2100" w:type="dxa"/>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lang w:eastAsia="zh-CN"/>
              </w:rPr>
            </w:pPr>
            <w:r>
              <w:rPr>
                <w:rFonts w:hint="eastAsia" w:ascii="仿宋_GB2312" w:eastAsia="仿宋_GB2312"/>
                <w:color w:val="auto"/>
                <w:spacing w:val="-16"/>
                <w:sz w:val="30"/>
                <w:szCs w:val="30"/>
                <w:highlight w:val="none"/>
                <w:lang w:eastAsia="zh-CN"/>
              </w:rPr>
              <w:t>现行</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4" w:space="0"/>
              <w:left w:val="single" w:color="auto" w:sz="12" w:space="0"/>
            </w:tcBorders>
            <w:shd w:val="clear" w:color="auto" w:fill="auto"/>
            <w:noWrap w:val="0"/>
            <w:vAlign w:val="center"/>
          </w:tcPr>
          <w:p>
            <w:pPr>
              <w:ind w:left="42" w:leftChars="20" w:right="42" w:rightChars="20"/>
              <w:jc w:val="distribute"/>
              <w:rPr>
                <w:rFonts w:hint="eastAsia" w:ascii="仿宋_GB2312" w:eastAsia="仿宋_GB2312"/>
                <w:color w:val="auto"/>
                <w:spacing w:val="30"/>
                <w:sz w:val="30"/>
                <w:szCs w:val="30"/>
                <w:highlight w:val="none"/>
              </w:rPr>
            </w:pPr>
            <w:r>
              <w:rPr>
                <w:rFonts w:hint="eastAsia" w:ascii="仿宋_GB2312" w:eastAsia="仿宋_GB2312"/>
                <w:color w:val="auto"/>
                <w:spacing w:val="30"/>
                <w:sz w:val="30"/>
                <w:szCs w:val="30"/>
                <w:highlight w:val="none"/>
              </w:rPr>
              <w:t>抗震设防烈度</w:t>
            </w:r>
          </w:p>
        </w:tc>
        <w:tc>
          <w:tcPr>
            <w:tcW w:w="1785" w:type="dxa"/>
            <w:tcBorders>
              <w:top w:val="single" w:color="auto" w:sz="6" w:space="0"/>
            </w:tcBorders>
            <w:shd w:val="clear" w:color="auto" w:fill="auto"/>
            <w:noWrap w:val="0"/>
            <w:vAlign w:val="center"/>
          </w:tcPr>
          <w:p>
            <w:pPr>
              <w:ind w:left="50" w:right="113" w:rightChars="54"/>
              <w:jc w:val="distribute"/>
              <w:rPr>
                <w:rFonts w:hint="eastAsia" w:ascii="仿宋_GB2312" w:eastAsia="仿宋_GB2312"/>
                <w:color w:val="auto"/>
                <w:spacing w:val="-14"/>
                <w:sz w:val="30"/>
                <w:szCs w:val="30"/>
                <w:highlight w:val="none"/>
              </w:rPr>
            </w:pPr>
            <w:r>
              <w:rPr>
                <w:rFonts w:hint="eastAsia" w:ascii="仿宋_GB2312" w:eastAsia="仿宋_GB2312"/>
                <w:color w:val="auto"/>
                <w:spacing w:val="-14"/>
                <w:sz w:val="30"/>
                <w:szCs w:val="30"/>
                <w:highlight w:val="none"/>
              </w:rPr>
              <w:t>设计</w:t>
            </w:r>
          </w:p>
        </w:tc>
        <w:tc>
          <w:tcPr>
            <w:tcW w:w="1808" w:type="dxa"/>
            <w:tcBorders>
              <w:top w:val="single" w:color="auto" w:sz="6" w:space="0"/>
            </w:tcBorders>
            <w:shd w:val="clear" w:color="auto" w:fill="auto"/>
            <w:noWrap w:val="0"/>
            <w:vAlign w:val="center"/>
          </w:tcPr>
          <w:p>
            <w:pPr>
              <w:ind w:left="50" w:right="113" w:rightChars="54"/>
              <w:jc w:val="distribute"/>
              <w:rPr>
                <w:rFonts w:hint="eastAsia" w:ascii="仿宋_GB2312" w:eastAsia="仿宋_GB2312"/>
                <w:color w:val="auto"/>
                <w:spacing w:val="-14"/>
                <w:sz w:val="30"/>
                <w:szCs w:val="30"/>
                <w:highlight w:val="none"/>
              </w:rPr>
            </w:pPr>
          </w:p>
        </w:tc>
        <w:tc>
          <w:tcPr>
            <w:tcW w:w="2100" w:type="dxa"/>
            <w:shd w:val="clear" w:color="auto" w:fill="auto"/>
            <w:noWrap w:val="0"/>
            <w:vAlign w:val="center"/>
          </w:tcPr>
          <w:p>
            <w:pPr>
              <w:ind w:left="105" w:leftChars="50" w:right="105" w:rightChars="50"/>
              <w:jc w:val="distribute"/>
              <w:rPr>
                <w:rFonts w:hint="eastAsia" w:ascii="仿宋_GB2312" w:eastAsia="仿宋_GB2312"/>
                <w:color w:val="auto"/>
                <w:spacing w:val="-16"/>
                <w:sz w:val="30"/>
                <w:szCs w:val="30"/>
                <w:highlight w:val="none"/>
                <w:lang w:eastAsia="zh-CN"/>
              </w:rPr>
            </w:pPr>
            <w:r>
              <w:rPr>
                <w:rFonts w:hint="eastAsia" w:ascii="仿宋_GB2312" w:eastAsia="仿宋_GB2312"/>
                <w:color w:val="auto"/>
                <w:spacing w:val="-16"/>
                <w:sz w:val="30"/>
                <w:szCs w:val="30"/>
                <w:highlight w:val="none"/>
                <w:lang w:eastAsia="zh-CN"/>
              </w:rPr>
              <w:t>现行</w:t>
            </w:r>
          </w:p>
        </w:tc>
        <w:tc>
          <w:tcPr>
            <w:tcW w:w="2539" w:type="dxa"/>
            <w:tcBorders>
              <w:right w:val="single" w:color="auto" w:sz="12" w:space="0"/>
            </w:tcBorders>
            <w:shd w:val="clear" w:color="auto" w:fill="auto"/>
            <w:noWrap w:val="0"/>
            <w:vAlign w:val="center"/>
          </w:tcPr>
          <w:p>
            <w:pPr>
              <w:ind w:left="50" w:right="113" w:rightChars="54"/>
              <w:jc w:val="left"/>
              <w:rPr>
                <w:rFonts w:hint="eastAsia" w:ascii="仿宋" w:hAnsi="仿宋" w:eastAsia="仿宋" w:cs="仿宋"/>
                <w:b/>
                <w:bCs/>
                <w:i/>
                <w:iCs/>
                <w:color w:val="auto"/>
                <w:sz w:val="21"/>
                <w:szCs w:val="21"/>
                <w:highlight w:val="none"/>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4" w:space="0"/>
              <w:left w:val="single" w:color="auto" w:sz="12" w:space="0"/>
            </w:tcBorders>
            <w:noWrap w:val="0"/>
            <w:vAlign w:val="center"/>
          </w:tcPr>
          <w:p>
            <w:pPr>
              <w:ind w:left="42" w:leftChars="20" w:right="42" w:rightChars="20"/>
              <w:jc w:val="distribute"/>
              <w:rPr>
                <w:rFonts w:hint="eastAsia" w:ascii="仿宋_GB2312" w:eastAsia="仿宋_GB2312"/>
                <w:color w:val="auto"/>
                <w:spacing w:val="30"/>
                <w:sz w:val="30"/>
                <w:szCs w:val="30"/>
                <w:lang w:eastAsia="zh-CN"/>
              </w:rPr>
            </w:pPr>
            <w:r>
              <w:rPr>
                <w:rFonts w:hint="eastAsia" w:ascii="仿宋_GB2312" w:eastAsia="仿宋_GB2312"/>
                <w:color w:val="auto"/>
                <w:spacing w:val="30"/>
                <w:sz w:val="30"/>
                <w:szCs w:val="30"/>
                <w:lang w:eastAsia="zh-CN"/>
              </w:rPr>
              <w:t>鉴定项目</w:t>
            </w:r>
          </w:p>
        </w:tc>
        <w:tc>
          <w:tcPr>
            <w:tcW w:w="8232" w:type="dxa"/>
            <w:gridSpan w:val="4"/>
            <w:tcBorders>
              <w:top w:val="single" w:color="auto" w:sz="6" w:space="0"/>
              <w:right w:val="single" w:color="auto" w:sz="12" w:space="0"/>
            </w:tcBorders>
            <w:noWrap w:val="0"/>
            <w:vAlign w:val="center"/>
          </w:tcPr>
          <w:p>
            <w:pPr>
              <w:ind w:left="50" w:right="113" w:rightChars="54"/>
              <w:jc w:val="left"/>
              <w:rPr>
                <w:rFonts w:hint="eastAsia" w:ascii="仿宋_GB2312" w:eastAsia="仿宋_GB2312"/>
                <w:i/>
                <w:iCs/>
                <w:color w:val="auto"/>
                <w:sz w:val="32"/>
                <w:lang w:eastAsia="zh-CN"/>
              </w:rPr>
            </w:pPr>
            <w:r>
              <w:rPr>
                <w:rFonts w:hint="eastAsia" w:ascii="仿宋_GB2312" w:eastAsia="仿宋_GB2312"/>
                <w:b/>
                <w:bCs/>
                <w:i/>
                <w:iCs/>
                <w:color w:val="auto"/>
                <w:sz w:val="21"/>
                <w:szCs w:val="21"/>
                <w:highlight w:val="none"/>
                <w:lang w:eastAsia="zh-CN"/>
              </w:rPr>
              <w:t>（按要求选择安全性、正常使用性、可靠性、抗震鉴定、危险性等）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noWrap w:val="0"/>
            <w:vAlign w:val="center"/>
          </w:tcPr>
          <w:p>
            <w:pPr>
              <w:ind w:left="105" w:leftChars="50" w:right="105" w:rightChars="50"/>
              <w:jc w:val="distribute"/>
              <w:rPr>
                <w:rFonts w:hint="eastAsia" w:ascii="仿宋_GB2312" w:eastAsia="仿宋_GB2312"/>
                <w:color w:val="auto"/>
                <w:spacing w:val="-16"/>
                <w:sz w:val="30"/>
                <w:szCs w:val="30"/>
                <w:highlight w:val="none"/>
              </w:rPr>
            </w:pPr>
            <w:r>
              <w:rPr>
                <w:rFonts w:hint="eastAsia" w:ascii="仿宋_GB2312" w:eastAsia="仿宋_GB2312"/>
                <w:color w:val="auto"/>
                <w:spacing w:val="30"/>
                <w:sz w:val="30"/>
                <w:szCs w:val="30"/>
                <w:highlight w:val="none"/>
              </w:rPr>
              <w:t>历史状况</w:t>
            </w:r>
          </w:p>
        </w:tc>
        <w:tc>
          <w:tcPr>
            <w:tcW w:w="8232" w:type="dxa"/>
            <w:gridSpan w:val="4"/>
            <w:tcBorders>
              <w:top w:val="single" w:color="auto" w:sz="6" w:space="0"/>
              <w:right w:val="single" w:color="auto" w:sz="12" w:space="0"/>
            </w:tcBorders>
            <w:noWrap w:val="0"/>
            <w:vAlign w:val="center"/>
          </w:tcPr>
          <w:p>
            <w:pPr>
              <w:snapToGrid w:val="0"/>
              <w:spacing w:line="336" w:lineRule="auto"/>
              <w:rPr>
                <w:rFonts w:hint="eastAsia" w:ascii="仿宋_GB2312" w:eastAsia="仿宋_GB2312"/>
                <w:i/>
                <w:iCs/>
                <w:color w:val="auto"/>
                <w:sz w:val="30"/>
                <w:szCs w:val="30"/>
                <w:highlight w:val="none"/>
              </w:rPr>
            </w:pPr>
            <w:r>
              <w:rPr>
                <w:rFonts w:hint="eastAsia" w:ascii="仿宋_GB2312" w:eastAsia="仿宋_GB2312"/>
                <w:b/>
                <w:bCs w:val="0"/>
                <w:i/>
                <w:iCs/>
                <w:color w:val="auto"/>
                <w:sz w:val="21"/>
                <w:szCs w:val="21"/>
                <w:highlight w:val="none"/>
                <w:lang w:eastAsia="zh-CN"/>
              </w:rPr>
              <w:t>（</w:t>
            </w:r>
            <w:r>
              <w:rPr>
                <w:rFonts w:hint="eastAsia" w:ascii="仿宋_GB2312" w:eastAsia="仿宋_GB2312"/>
                <w:b/>
                <w:bCs w:val="0"/>
                <w:i/>
                <w:iCs/>
                <w:color w:val="auto"/>
                <w:sz w:val="21"/>
                <w:szCs w:val="21"/>
                <w:highlight w:val="none"/>
              </w:rPr>
              <w:t>房屋建筑拆改情况、用途变更情况、</w:t>
            </w:r>
            <w:r>
              <w:rPr>
                <w:rFonts w:hint="eastAsia" w:ascii="仿宋_GB2312" w:eastAsia="仿宋_GB2312"/>
                <w:b/>
                <w:bCs w:val="0"/>
                <w:i/>
                <w:iCs/>
                <w:color w:val="auto"/>
                <w:sz w:val="21"/>
                <w:szCs w:val="21"/>
                <w:highlight w:val="none"/>
                <w:lang w:eastAsia="zh-CN"/>
              </w:rPr>
              <w:t>检查</w:t>
            </w:r>
            <w:r>
              <w:rPr>
                <w:rFonts w:hint="eastAsia" w:ascii="仿宋_GB2312" w:eastAsia="仿宋_GB2312"/>
                <w:b/>
                <w:bCs w:val="0"/>
                <w:i/>
                <w:iCs/>
                <w:color w:val="auto"/>
                <w:sz w:val="21"/>
                <w:szCs w:val="21"/>
                <w:highlight w:val="none"/>
              </w:rPr>
              <w:t>与鉴定情况、维修情况</w:t>
            </w:r>
            <w:r>
              <w:rPr>
                <w:rFonts w:hint="eastAsia" w:ascii="仿宋_GB2312" w:eastAsia="仿宋_GB2312"/>
                <w:b/>
                <w:bCs w:val="0"/>
                <w:i/>
                <w:iCs/>
                <w:color w:val="auto"/>
                <w:sz w:val="21"/>
                <w:szCs w:val="21"/>
                <w:highlight w:val="none"/>
                <w:lang w:eastAsia="zh-CN"/>
              </w:rPr>
              <w:t>、改（扩）建情况</w:t>
            </w:r>
            <w:r>
              <w:rPr>
                <w:rFonts w:hint="eastAsia" w:ascii="仿宋_GB2312" w:eastAsia="仿宋_GB2312"/>
                <w:b/>
                <w:bCs w:val="0"/>
                <w:i/>
                <w:iCs/>
                <w:color w:val="auto"/>
                <w:sz w:val="21"/>
                <w:szCs w:val="21"/>
                <w:highlight w:val="none"/>
              </w:rPr>
              <w:t>等</w:t>
            </w:r>
            <w:r>
              <w:rPr>
                <w:rFonts w:hint="eastAsia" w:ascii="仿宋_GB2312" w:eastAsia="仿宋_GB2312"/>
                <w:b/>
                <w:bCs w:val="0"/>
                <w:i/>
                <w:i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2483" w:type="dxa"/>
            <w:tcBorders>
              <w:top w:val="single" w:color="auto" w:sz="6" w:space="0"/>
              <w:left w:val="single" w:color="auto" w:sz="12" w:space="0"/>
            </w:tcBorders>
            <w:noWrap w:val="0"/>
            <w:vAlign w:val="center"/>
          </w:tcPr>
          <w:p>
            <w:pPr>
              <w:ind w:left="42" w:leftChars="20" w:right="42" w:rightChars="20"/>
              <w:jc w:val="distribute"/>
              <w:rPr>
                <w:rFonts w:hint="eastAsia" w:ascii="仿宋_GB2312" w:eastAsia="仿宋_GB2312"/>
                <w:color w:val="auto"/>
                <w:spacing w:val="30"/>
                <w:sz w:val="30"/>
                <w:szCs w:val="30"/>
              </w:rPr>
            </w:pPr>
            <w:r>
              <w:rPr>
                <w:rFonts w:hint="eastAsia" w:ascii="仿宋_GB2312" w:eastAsia="仿宋_GB2312"/>
                <w:color w:val="auto"/>
                <w:spacing w:val="-20"/>
                <w:kern w:val="0"/>
                <w:sz w:val="30"/>
                <w:szCs w:val="30"/>
              </w:rPr>
              <w:t>图纸资料</w:t>
            </w:r>
          </w:p>
        </w:tc>
        <w:tc>
          <w:tcPr>
            <w:tcW w:w="8232" w:type="dxa"/>
            <w:gridSpan w:val="4"/>
            <w:tcBorders>
              <w:top w:val="single" w:color="auto" w:sz="6" w:space="0"/>
              <w:right w:val="single" w:color="auto" w:sz="12" w:space="0"/>
            </w:tcBorders>
            <w:noWrap w:val="0"/>
            <w:vAlign w:val="center"/>
          </w:tcPr>
          <w:p>
            <w:pPr>
              <w:ind w:left="50" w:right="113" w:rightChars="54"/>
              <w:jc w:val="left"/>
              <w:rPr>
                <w:rFonts w:hint="eastAsia" w:ascii="仿宋_GB2312" w:eastAsia="仿宋_GB2312"/>
                <w:color w:val="auto"/>
                <w:sz w:val="30"/>
                <w:szCs w:val="30"/>
                <w:lang w:eastAsia="zh-CN"/>
              </w:rPr>
            </w:pPr>
            <w:r>
              <w:rPr>
                <w:rFonts w:hint="eastAsia" w:ascii="仿宋_GB2312" w:eastAsia="仿宋_GB2312"/>
                <w:b/>
                <w:bCs/>
                <w:i/>
                <w:iCs/>
                <w:color w:val="auto"/>
                <w:sz w:val="21"/>
                <w:szCs w:val="21"/>
                <w:highlight w:val="none"/>
                <w:lang w:eastAsia="zh-CN"/>
              </w:rPr>
              <w:t>（有图纸情况需填写设计图纸编号，无图纸进行现场测绘）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42" w:hRule="atLeast"/>
        </w:trPr>
        <w:tc>
          <w:tcPr>
            <w:tcW w:w="2483" w:type="dxa"/>
            <w:tcBorders>
              <w:left w:val="single" w:color="auto" w:sz="12" w:space="0"/>
              <w:right w:val="single" w:color="auto" w:sz="4" w:space="0"/>
            </w:tcBorders>
            <w:noWrap w:val="0"/>
            <w:vAlign w:val="center"/>
          </w:tcPr>
          <w:p>
            <w:pPr>
              <w:ind w:left="42" w:leftChars="20" w:right="42" w:rightChars="20"/>
              <w:jc w:val="center"/>
              <w:rPr>
                <w:rFonts w:hint="eastAsia" w:ascii="仿宋_GB2312" w:eastAsia="仿宋_GB2312"/>
                <w:color w:val="auto"/>
                <w:spacing w:val="-20"/>
                <w:kern w:val="0"/>
                <w:sz w:val="30"/>
                <w:szCs w:val="30"/>
              </w:rPr>
            </w:pPr>
            <w:r>
              <w:rPr>
                <w:rFonts w:hint="eastAsia" w:ascii="仿宋_GB2312" w:eastAsia="仿宋_GB2312"/>
                <w:color w:val="auto"/>
                <w:spacing w:val="-20"/>
                <w:kern w:val="0"/>
                <w:sz w:val="30"/>
                <w:szCs w:val="30"/>
              </w:rPr>
              <w:t>鉴定依据</w:t>
            </w:r>
          </w:p>
        </w:tc>
        <w:tc>
          <w:tcPr>
            <w:tcW w:w="8232" w:type="dxa"/>
            <w:gridSpan w:val="4"/>
            <w:tcBorders>
              <w:left w:val="single" w:color="auto" w:sz="4" w:space="0"/>
              <w:right w:val="single" w:color="auto" w:sz="12" w:space="0"/>
            </w:tcBorders>
            <w:noWrap w:val="0"/>
            <w:vAlign w:val="center"/>
          </w:tcPr>
          <w:p>
            <w:pPr>
              <w:snapToGrid w:val="0"/>
              <w:spacing w:line="336" w:lineRule="auto"/>
              <w:jc w:val="center"/>
              <w:rPr>
                <w:rFonts w:hint="eastAsia"/>
                <w:color w:val="auto"/>
                <w:lang w:eastAsia="zh-CN"/>
              </w:rPr>
            </w:pPr>
            <w:r>
              <w:rPr>
                <w:rFonts w:hint="eastAsia" w:ascii="仿宋_GB2312" w:hAnsi="Times New Roman" w:eastAsia="仿宋_GB2312" w:cs="Times New Roman"/>
                <w:b/>
                <w:bCs/>
                <w:i/>
                <w:iCs/>
                <w:color w:val="auto"/>
                <w:sz w:val="21"/>
                <w:szCs w:val="21"/>
                <w:highlight w:val="none"/>
                <w:lang w:eastAsia="zh-CN"/>
              </w:rPr>
              <w:t>（应当填写结论依据的主要鉴定标准，当依据规范、标准较多时，可在报告正文中列出）</w:t>
            </w:r>
          </w:p>
        </w:tc>
      </w:tr>
    </w:tbl>
    <w:p>
      <w:pPr>
        <w:adjustRightInd w:val="0"/>
        <w:snapToGrid w:val="0"/>
        <w:spacing w:line="360" w:lineRule="auto"/>
        <w:ind w:firstLine="2640" w:firstLineChars="600"/>
        <w:rPr>
          <w:rFonts w:ascii="宋体" w:hAnsi="宋体"/>
          <w:b/>
          <w:bCs/>
          <w:color w:val="auto"/>
          <w:sz w:val="44"/>
        </w:rPr>
        <w:sectPr>
          <w:headerReference r:id="rId6" w:type="first"/>
          <w:footerReference r:id="rId7" w:type="first"/>
          <w:pgSz w:w="11906" w:h="16838"/>
          <w:pgMar w:top="1440" w:right="567" w:bottom="1440" w:left="851" w:header="851" w:footer="992" w:gutter="0"/>
          <w:cols w:space="720" w:num="1"/>
          <w:titlePg/>
          <w:docGrid w:type="linesAndChars" w:linePitch="312" w:charSpace="0"/>
        </w:sectPr>
      </w:pPr>
    </w:p>
    <w:tbl>
      <w:tblPr>
        <w:tblStyle w:val="13"/>
        <w:tblW w:w="923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rPr>
            </w:pPr>
            <w:r>
              <w:rPr>
                <w:rFonts w:hint="eastAsia" w:eastAsia="仿宋"/>
                <w:b/>
                <w:bCs/>
                <w:color w:val="auto"/>
                <w:sz w:val="30"/>
                <w:szCs w:val="30"/>
                <w:lang w:eastAsia="zh-CN"/>
              </w:rPr>
              <w:t>检测鉴定结果综述</w:t>
            </w:r>
          </w:p>
          <w:p>
            <w:pPr>
              <w:keepNext w:val="0"/>
              <w:keepLines w:val="0"/>
              <w:pageBreakBefore w:val="0"/>
              <w:widowControl w:val="0"/>
              <w:kinsoku/>
              <w:wordWrap/>
              <w:overflowPunct/>
              <w:topLinePunct w:val="0"/>
              <w:autoSpaceDE/>
              <w:autoSpaceDN/>
              <w:bidi w:val="0"/>
              <w:adjustRightInd/>
              <w:snapToGrid/>
              <w:spacing w:line="300" w:lineRule="exact"/>
              <w:ind w:left="51" w:right="113" w:rightChars="54"/>
              <w:jc w:val="left"/>
              <w:textAlignment w:val="auto"/>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（应当写明在资料核查及现场检查检测中发现的，影响鉴定结论的主要损伤及缺陷。文字描述应当准确、简洁且应当与报告正文一致。）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eastAsia="zh-CN"/>
              </w:rPr>
            </w:pPr>
            <w:r>
              <w:rPr>
                <w:rFonts w:hint="eastAsia" w:eastAsia="仿宋"/>
                <w:b/>
                <w:bCs/>
                <w:color w:val="auto"/>
                <w:sz w:val="30"/>
                <w:szCs w:val="30"/>
                <w:lang w:eastAsia="zh-CN"/>
              </w:rPr>
              <w:t>安 全 性 鉴 定 结 论</w:t>
            </w:r>
          </w:p>
          <w:p>
            <w:pPr>
              <w:keepNext w:val="0"/>
              <w:keepLines w:val="0"/>
              <w:pageBreakBefore w:val="0"/>
              <w:widowControl w:val="0"/>
              <w:kinsoku/>
              <w:wordWrap/>
              <w:overflowPunct/>
              <w:topLinePunct w:val="0"/>
              <w:autoSpaceDE/>
              <w:autoSpaceDN/>
              <w:bidi w:val="0"/>
              <w:adjustRightInd/>
              <w:snapToGrid/>
              <w:spacing w:line="300" w:lineRule="exact"/>
              <w:ind w:left="51" w:right="113" w:rightChars="54"/>
              <w:jc w:val="left"/>
              <w:textAlignment w:val="auto"/>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（依据《民用建筑可靠性鉴定标准》（GB50292）、《工业建筑可靠性鉴定标准》（GB50144）等标准鉴定进行评级。）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eastAsia="zh-CN"/>
              </w:rPr>
            </w:pPr>
            <w:r>
              <w:rPr>
                <w:rFonts w:hint="eastAsia" w:eastAsia="仿宋"/>
                <w:b/>
                <w:bCs/>
                <w:color w:val="auto"/>
                <w:sz w:val="30"/>
                <w:szCs w:val="30"/>
                <w:lang w:eastAsia="zh-CN"/>
              </w:rPr>
              <w:t>抗 震 鉴 定 结 论</w:t>
            </w:r>
          </w:p>
          <w:p>
            <w:pPr>
              <w:keepNext w:val="0"/>
              <w:keepLines w:val="0"/>
              <w:pageBreakBefore w:val="0"/>
              <w:widowControl w:val="0"/>
              <w:kinsoku/>
              <w:wordWrap/>
              <w:overflowPunct/>
              <w:topLinePunct w:val="0"/>
              <w:autoSpaceDE/>
              <w:autoSpaceDN/>
              <w:bidi w:val="0"/>
              <w:adjustRightInd/>
              <w:snapToGrid/>
              <w:spacing w:line="300" w:lineRule="exact"/>
              <w:ind w:left="51" w:right="113" w:rightChars="54"/>
              <w:jc w:val="left"/>
              <w:textAlignment w:val="auto"/>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w:t>
            </w:r>
            <w:r>
              <w:rPr>
                <w:rFonts w:hint="default" w:ascii="仿宋_GB2312" w:eastAsia="仿宋_GB2312"/>
                <w:b/>
                <w:bCs/>
                <w:i/>
                <w:iCs/>
                <w:color w:val="auto"/>
                <w:sz w:val="21"/>
                <w:szCs w:val="21"/>
                <w:highlight w:val="none"/>
                <w:lang w:val="en-US" w:eastAsia="zh-CN"/>
              </w:rPr>
              <w:t>《建筑抗震鉴定标准》（GB50023-2009）</w:t>
            </w:r>
            <w:r>
              <w:rPr>
                <w:rFonts w:hint="eastAsia" w:ascii="仿宋_GB2312" w:eastAsia="仿宋_GB2312"/>
                <w:b/>
                <w:bCs/>
                <w:i/>
                <w:iCs/>
                <w:color w:val="auto"/>
                <w:sz w:val="21"/>
                <w:szCs w:val="21"/>
                <w:highlight w:val="none"/>
                <w:lang w:val="en-US" w:eastAsia="zh-CN"/>
              </w:rPr>
              <w:t>给出是否需进行抗震加固结论。）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eastAsia="zh-CN"/>
              </w:rPr>
            </w:pPr>
            <w:r>
              <w:rPr>
                <w:rFonts w:hint="eastAsia" w:eastAsia="仿宋"/>
                <w:b/>
                <w:bCs/>
                <w:color w:val="auto"/>
                <w:sz w:val="30"/>
                <w:szCs w:val="30"/>
                <w:lang w:eastAsia="zh-CN"/>
              </w:rPr>
              <w:t>危 险 性 鉴 定 结 论</w:t>
            </w:r>
          </w:p>
          <w:p>
            <w:pPr>
              <w:keepNext w:val="0"/>
              <w:keepLines w:val="0"/>
              <w:pageBreakBefore w:val="0"/>
              <w:widowControl w:val="0"/>
              <w:kinsoku/>
              <w:wordWrap/>
              <w:overflowPunct/>
              <w:topLinePunct w:val="0"/>
              <w:autoSpaceDE/>
              <w:autoSpaceDN/>
              <w:bidi w:val="0"/>
              <w:adjustRightInd/>
              <w:snapToGrid/>
              <w:spacing w:line="300" w:lineRule="exact"/>
              <w:ind w:left="51" w:right="113" w:rightChars="54"/>
              <w:jc w:val="left"/>
              <w:textAlignment w:val="auto"/>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（对于使用《民用建筑可靠性鉴定标准》（GB50292）鉴定为Dsu级，应按照现行行业标准《危险房屋鉴定标准》（</w:t>
            </w:r>
            <w:r>
              <w:rPr>
                <w:rFonts w:hint="default" w:ascii="仿宋_GB2312" w:eastAsia="仿宋_GB2312"/>
                <w:b/>
                <w:bCs/>
                <w:i/>
                <w:iCs/>
                <w:color w:val="auto"/>
                <w:sz w:val="21"/>
                <w:szCs w:val="21"/>
                <w:highlight w:val="none"/>
                <w:lang w:val="en-US" w:eastAsia="zh-CN"/>
              </w:rPr>
              <w:t>JGJ 125</w:t>
            </w:r>
            <w:r>
              <w:rPr>
                <w:rFonts w:hint="eastAsia" w:ascii="仿宋_GB2312" w:eastAsia="仿宋_GB2312"/>
                <w:b/>
                <w:bCs/>
                <w:i/>
                <w:iCs/>
                <w:color w:val="auto"/>
                <w:sz w:val="21"/>
                <w:szCs w:val="21"/>
                <w:highlight w:val="none"/>
                <w:lang w:val="en-US" w:eastAsia="zh-CN"/>
              </w:rPr>
              <w:t>）</w:t>
            </w:r>
            <w:r>
              <w:rPr>
                <w:rFonts w:hint="default" w:ascii="仿宋_GB2312" w:eastAsia="仿宋_GB2312"/>
                <w:b/>
                <w:bCs/>
                <w:i/>
                <w:iCs/>
                <w:color w:val="auto"/>
                <w:sz w:val="21"/>
                <w:szCs w:val="21"/>
                <w:highlight w:val="none"/>
                <w:lang w:val="en-US" w:eastAsia="zh-CN"/>
              </w:rPr>
              <w:t xml:space="preserve"> </w:t>
            </w:r>
            <w:r>
              <w:rPr>
                <w:rFonts w:hint="eastAsia" w:ascii="仿宋_GB2312" w:eastAsia="仿宋_GB2312"/>
                <w:b/>
                <w:bCs/>
                <w:i/>
                <w:iCs/>
                <w:color w:val="auto"/>
                <w:sz w:val="21"/>
                <w:szCs w:val="21"/>
                <w:highlight w:val="none"/>
                <w:lang w:val="en-US" w:eastAsia="zh-CN"/>
              </w:rPr>
              <w:t>的规定，对地基危险性、基础及上部结构危险性、房屋危险性进行鉴定，并评定危险等级。）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eastAsia="zh-CN"/>
              </w:rPr>
            </w:pPr>
            <w:r>
              <w:rPr>
                <w:rFonts w:hint="eastAsia" w:eastAsia="仿宋"/>
                <w:b/>
                <w:bCs/>
                <w:color w:val="auto"/>
                <w:sz w:val="30"/>
                <w:szCs w:val="30"/>
                <w:lang w:eastAsia="zh-CN"/>
              </w:rPr>
              <w:t>处理建议</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（应当根据鉴定结论给出明确的建议。）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val="en-US" w:eastAsia="zh-CN"/>
              </w:rPr>
            </w:pPr>
            <w:r>
              <w:rPr>
                <w:rFonts w:hint="eastAsia" w:eastAsia="仿宋"/>
                <w:b/>
                <w:bCs/>
                <w:color w:val="auto"/>
                <w:sz w:val="30"/>
                <w:szCs w:val="30"/>
                <w:lang w:val="en-US" w:eastAsia="zh-CN"/>
              </w:rPr>
              <w:t>联合体形式开展的鉴定项目签字栏</w:t>
            </w:r>
          </w:p>
          <w:tbl>
            <w:tblPr>
              <w:tblStyle w:val="14"/>
              <w:tblpPr w:leftFromText="180" w:rightFromText="180" w:vertAnchor="text" w:horzAnchor="page" w:tblpXSpec="center" w:tblpY="331"/>
              <w:tblOverlap w:val="never"/>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371"/>
              <w:gridCol w:w="1597"/>
              <w:gridCol w:w="1371"/>
              <w:gridCol w:w="159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923" w:type="dxa"/>
                  <w:vAlign w:val="center"/>
                </w:tcPr>
                <w:p>
                  <w:pPr>
                    <w:jc w:val="center"/>
                    <w:rPr>
                      <w:rFonts w:hint="eastAsia" w:ascii="仿宋_GB2312" w:eastAsia="仿宋_GB2312"/>
                      <w:color w:val="auto"/>
                      <w:sz w:val="28"/>
                      <w:szCs w:val="28"/>
                      <w:vertAlign w:val="baseline"/>
                      <w:lang w:eastAsia="zh-CN"/>
                    </w:rPr>
                  </w:pPr>
                  <w:r>
                    <w:rPr>
                      <w:rFonts w:hint="eastAsia" w:ascii="仿宋_GB2312" w:eastAsia="仿宋_GB2312"/>
                      <w:color w:val="auto"/>
                      <w:sz w:val="28"/>
                      <w:szCs w:val="28"/>
                      <w:vertAlign w:val="baseline"/>
                      <w:lang w:eastAsia="zh-CN"/>
                    </w:rPr>
                    <w:t>检测机构</w:t>
                  </w:r>
                </w:p>
              </w:tc>
              <w:tc>
                <w:tcPr>
                  <w:tcW w:w="7308" w:type="dxa"/>
                  <w:gridSpan w:val="5"/>
                  <w:vAlign w:val="center"/>
                </w:tcPr>
                <w:p>
                  <w:pPr>
                    <w:jc w:val="center"/>
                    <w:rPr>
                      <w:rFonts w:hint="default" w:ascii="仿宋_GB2312" w:eastAsia="仿宋_GB2312"/>
                      <w:color w:val="auto"/>
                      <w:sz w:val="28"/>
                      <w:szCs w:val="28"/>
                      <w:vertAlign w:val="baseline"/>
                      <w:lang w:val="en-US" w:eastAsia="zh-CN"/>
                    </w:rPr>
                  </w:pPr>
                  <w:r>
                    <w:rPr>
                      <w:rFonts w:hint="eastAsia" w:ascii="仿宋_GB2312" w:eastAsia="仿宋_GB2312"/>
                      <w:b/>
                      <w:bCs/>
                      <w:i/>
                      <w:iCs/>
                      <w:color w:val="auto"/>
                      <w:spacing w:val="-14"/>
                      <w:sz w:val="21"/>
                      <w:szCs w:val="21"/>
                      <w:highlight w:val="none"/>
                      <w:lang w:val="en-US" w:eastAsia="zh-CN"/>
                    </w:rPr>
                    <w:t>XXX建筑工程检测有限公司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vAlign w:val="center"/>
                </w:tcPr>
                <w:p>
                  <w:pPr>
                    <w:jc w:val="center"/>
                    <w:rPr>
                      <w:rFonts w:hint="eastAsia" w:ascii="仿宋_GB2312" w:hAnsi="Times New Roman"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批准人</w:t>
                  </w:r>
                </w:p>
              </w:tc>
              <w:tc>
                <w:tcPr>
                  <w:tcW w:w="1371" w:type="dxa"/>
                  <w:vAlign w:val="center"/>
                </w:tcPr>
                <w:p>
                  <w:pPr>
                    <w:jc w:val="center"/>
                    <w:rPr>
                      <w:rFonts w:hint="eastAsia" w:ascii="仿宋_GB2312" w:eastAsia="仿宋_GB2312"/>
                      <w:color w:val="auto"/>
                      <w:sz w:val="28"/>
                      <w:szCs w:val="28"/>
                      <w:vertAlign w:val="baseline"/>
                    </w:rPr>
                  </w:pPr>
                </w:p>
              </w:tc>
              <w:tc>
                <w:tcPr>
                  <w:tcW w:w="1597"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审核人</w:t>
                  </w:r>
                </w:p>
              </w:tc>
              <w:tc>
                <w:tcPr>
                  <w:tcW w:w="1371" w:type="dxa"/>
                  <w:vAlign w:val="center"/>
                </w:tcPr>
                <w:p>
                  <w:pPr>
                    <w:jc w:val="center"/>
                    <w:rPr>
                      <w:rFonts w:hint="eastAsia" w:ascii="仿宋_GB2312" w:eastAsia="仿宋_GB2312" w:cs="Times New Roman"/>
                      <w:color w:val="auto"/>
                      <w:kern w:val="2"/>
                      <w:sz w:val="28"/>
                      <w:szCs w:val="28"/>
                      <w:vertAlign w:val="baseline"/>
                      <w:lang w:val="en-US" w:eastAsia="zh-CN" w:bidi="ar-SA"/>
                    </w:rPr>
                  </w:pPr>
                </w:p>
              </w:tc>
              <w:tc>
                <w:tcPr>
                  <w:tcW w:w="1597"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检测人</w:t>
                  </w:r>
                </w:p>
              </w:tc>
              <w:tc>
                <w:tcPr>
                  <w:tcW w:w="1372" w:type="dxa"/>
                  <w:vAlign w:val="center"/>
                </w:tcPr>
                <w:p>
                  <w:pPr>
                    <w:jc w:val="center"/>
                    <w:rPr>
                      <w:rFonts w:hint="eastAsia" w:ascii="仿宋_GB2312" w:eastAsia="仿宋_GB2312"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设计院</w:t>
                  </w:r>
                </w:p>
              </w:tc>
              <w:tc>
                <w:tcPr>
                  <w:tcW w:w="7308" w:type="dxa"/>
                  <w:gridSpan w:val="5"/>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b/>
                      <w:bCs/>
                      <w:i/>
                      <w:iCs/>
                      <w:color w:val="auto"/>
                      <w:spacing w:val="-14"/>
                      <w:sz w:val="21"/>
                      <w:szCs w:val="21"/>
                      <w:highlight w:val="none"/>
                      <w:lang w:val="en-US" w:eastAsia="zh-CN"/>
                    </w:rPr>
                    <w:t>XXX建筑设计有限公司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olor w:val="auto"/>
                      <w:sz w:val="28"/>
                      <w:szCs w:val="28"/>
                      <w:lang w:eastAsia="zh-CN"/>
                    </w:rPr>
                    <w:t>批准人</w:t>
                  </w:r>
                </w:p>
              </w:tc>
              <w:tc>
                <w:tcPr>
                  <w:tcW w:w="1371" w:type="dxa"/>
                  <w:vAlign w:val="center"/>
                </w:tcPr>
                <w:p>
                  <w:pPr>
                    <w:jc w:val="center"/>
                    <w:rPr>
                      <w:rFonts w:hint="eastAsia" w:ascii="仿宋_GB2312" w:eastAsia="仿宋_GB2312"/>
                      <w:color w:val="auto"/>
                      <w:sz w:val="28"/>
                      <w:szCs w:val="28"/>
                      <w:vertAlign w:val="baseline"/>
                    </w:rPr>
                  </w:pPr>
                </w:p>
              </w:tc>
              <w:tc>
                <w:tcPr>
                  <w:tcW w:w="1597"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olor w:val="auto"/>
                      <w:sz w:val="28"/>
                      <w:szCs w:val="28"/>
                    </w:rPr>
                    <w:t>审核人</w:t>
                  </w:r>
                </w:p>
              </w:tc>
              <w:tc>
                <w:tcPr>
                  <w:tcW w:w="1371" w:type="dxa"/>
                  <w:vAlign w:val="center"/>
                </w:tcPr>
                <w:p>
                  <w:pPr>
                    <w:jc w:val="center"/>
                    <w:rPr>
                      <w:rFonts w:hint="eastAsia" w:ascii="仿宋_GB2312" w:eastAsia="仿宋_GB2312" w:cs="Times New Roman"/>
                      <w:color w:val="auto"/>
                      <w:kern w:val="2"/>
                      <w:sz w:val="28"/>
                      <w:szCs w:val="28"/>
                      <w:vertAlign w:val="baseline"/>
                      <w:lang w:val="en-US" w:eastAsia="zh-CN" w:bidi="ar-SA"/>
                    </w:rPr>
                  </w:pPr>
                </w:p>
              </w:tc>
              <w:tc>
                <w:tcPr>
                  <w:tcW w:w="1597" w:type="dxa"/>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olor w:val="auto"/>
                      <w:sz w:val="28"/>
                      <w:szCs w:val="28"/>
                    </w:rPr>
                    <w:t>编写人</w:t>
                  </w:r>
                </w:p>
              </w:tc>
              <w:tc>
                <w:tcPr>
                  <w:tcW w:w="1372" w:type="dxa"/>
                  <w:vAlign w:val="center"/>
                </w:tcPr>
                <w:p>
                  <w:pPr>
                    <w:jc w:val="center"/>
                    <w:rPr>
                      <w:rFonts w:hint="eastAsia" w:ascii="仿宋_GB2312" w:eastAsia="仿宋_GB2312" w:cs="Times New Roman"/>
                      <w:color w:val="auto"/>
                      <w:kern w:val="2"/>
                      <w:sz w:val="28"/>
                      <w:szCs w:val="28"/>
                      <w:vertAlign w:val="baseline"/>
                      <w:lang w:val="en-US" w:eastAsia="zh-CN" w:bidi="ar-SA"/>
                    </w:rPr>
                  </w:pPr>
                </w:p>
              </w:tc>
            </w:tr>
          </w:tbl>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
                <w:b/>
                <w:bCs/>
                <w:color w:val="auto"/>
                <w:sz w:val="30"/>
                <w:szCs w:val="30"/>
                <w:lang w:val="en-US" w:eastAsia="zh-CN"/>
              </w:rPr>
            </w:pPr>
            <w:r>
              <w:rPr>
                <w:rFonts w:hint="eastAsia" w:eastAsia="仿宋"/>
                <w:b/>
                <w:bCs/>
                <w:color w:val="auto"/>
                <w:sz w:val="30"/>
                <w:szCs w:val="30"/>
                <w:lang w:val="en-US" w:eastAsia="zh-CN"/>
              </w:rPr>
              <w:t>具备独立鉴定能力机构签字栏</w:t>
            </w:r>
          </w:p>
          <w:tbl>
            <w:tblPr>
              <w:tblStyle w:val="14"/>
              <w:tblpPr w:leftFromText="180" w:rightFromText="180" w:vertAnchor="text" w:horzAnchor="page" w:tblpXSpec="center" w:tblpY="33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1469"/>
              <w:gridCol w:w="1470"/>
              <w:gridCol w:w="1470"/>
              <w:gridCol w:w="147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5" w:type="pct"/>
                  <w:vAlign w:val="center"/>
                </w:tcPr>
                <w:p>
                  <w:pPr>
                    <w:jc w:val="center"/>
                    <w:rPr>
                      <w:rFonts w:hint="eastAsia" w:ascii="仿宋_GB2312" w:eastAsia="仿宋_GB2312"/>
                      <w:color w:val="auto"/>
                      <w:sz w:val="28"/>
                      <w:szCs w:val="28"/>
                      <w:vertAlign w:val="baseline"/>
                      <w:lang w:eastAsia="zh-CN"/>
                    </w:rPr>
                  </w:pPr>
                  <w:r>
                    <w:rPr>
                      <w:rFonts w:hint="eastAsia" w:ascii="仿宋_GB2312" w:eastAsia="仿宋_GB2312"/>
                      <w:color w:val="auto"/>
                      <w:sz w:val="28"/>
                      <w:szCs w:val="28"/>
                      <w:vertAlign w:val="baseline"/>
                      <w:lang w:eastAsia="zh-CN"/>
                    </w:rPr>
                    <w:t>鉴定机构</w:t>
                  </w:r>
                </w:p>
              </w:tc>
              <w:tc>
                <w:tcPr>
                  <w:tcW w:w="3984" w:type="pct"/>
                  <w:gridSpan w:val="5"/>
                  <w:vAlign w:val="center"/>
                </w:tcPr>
                <w:p>
                  <w:pPr>
                    <w:jc w:val="center"/>
                    <w:rPr>
                      <w:rFonts w:hint="default" w:ascii="仿宋_GB2312" w:eastAsia="仿宋_GB2312"/>
                      <w:color w:val="auto"/>
                      <w:sz w:val="28"/>
                      <w:szCs w:val="28"/>
                      <w:vertAlign w:val="baseline"/>
                      <w:lang w:val="en-US" w:eastAsia="zh-CN"/>
                    </w:rPr>
                  </w:pPr>
                  <w:r>
                    <w:rPr>
                      <w:rFonts w:hint="eastAsia" w:ascii="仿宋_GB2312" w:eastAsia="仿宋_GB2312"/>
                      <w:b/>
                      <w:bCs/>
                      <w:i/>
                      <w:iCs/>
                      <w:color w:val="auto"/>
                      <w:spacing w:val="-14"/>
                      <w:sz w:val="21"/>
                      <w:szCs w:val="21"/>
                      <w:highlight w:val="none"/>
                      <w:lang w:val="en-US" w:eastAsia="zh-CN"/>
                    </w:rPr>
                    <w:t>XXX建筑工程检测鉴定有限公司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pct"/>
                  <w:vAlign w:val="center"/>
                </w:tcPr>
                <w:p>
                  <w:pPr>
                    <w:jc w:val="center"/>
                    <w:rPr>
                      <w:rFonts w:hint="eastAsia" w:ascii="仿宋_GB2312" w:hAnsi="Times New Roman"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批准人</w:t>
                  </w:r>
                </w:p>
              </w:tc>
              <w:tc>
                <w:tcPr>
                  <w:tcW w:w="796" w:type="pct"/>
                  <w:vAlign w:val="center"/>
                </w:tcPr>
                <w:p>
                  <w:pPr>
                    <w:jc w:val="center"/>
                    <w:rPr>
                      <w:rFonts w:hint="eastAsia" w:ascii="仿宋_GB2312" w:eastAsia="仿宋_GB2312"/>
                      <w:color w:val="auto"/>
                      <w:sz w:val="28"/>
                      <w:szCs w:val="28"/>
                      <w:vertAlign w:val="baseline"/>
                    </w:rPr>
                  </w:pPr>
                </w:p>
              </w:tc>
              <w:tc>
                <w:tcPr>
                  <w:tcW w:w="796" w:type="pct"/>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审核人</w:t>
                  </w:r>
                </w:p>
              </w:tc>
              <w:tc>
                <w:tcPr>
                  <w:tcW w:w="796" w:type="pct"/>
                  <w:vAlign w:val="center"/>
                </w:tcPr>
                <w:p>
                  <w:pPr>
                    <w:jc w:val="center"/>
                    <w:rPr>
                      <w:rFonts w:hint="eastAsia" w:ascii="仿宋_GB2312" w:eastAsia="仿宋_GB2312" w:cs="Times New Roman"/>
                      <w:color w:val="auto"/>
                      <w:kern w:val="2"/>
                      <w:sz w:val="28"/>
                      <w:szCs w:val="28"/>
                      <w:vertAlign w:val="baseline"/>
                      <w:lang w:val="en-US" w:eastAsia="zh-CN" w:bidi="ar-SA"/>
                    </w:rPr>
                  </w:pPr>
                </w:p>
              </w:tc>
              <w:tc>
                <w:tcPr>
                  <w:tcW w:w="796" w:type="pct"/>
                  <w:vAlign w:val="center"/>
                </w:tcPr>
                <w:p>
                  <w:pPr>
                    <w:jc w:val="center"/>
                    <w:rPr>
                      <w:rFonts w:hint="eastAsia" w:ascii="仿宋_GB2312" w:eastAsia="仿宋_GB2312" w:cs="Times New Roman"/>
                      <w:color w:val="auto"/>
                      <w:kern w:val="2"/>
                      <w:sz w:val="28"/>
                      <w:szCs w:val="28"/>
                      <w:vertAlign w:val="baseline"/>
                      <w:lang w:val="en-US" w:eastAsia="zh-CN" w:bidi="ar-SA"/>
                    </w:rPr>
                  </w:pPr>
                  <w:r>
                    <w:rPr>
                      <w:rFonts w:hint="eastAsia" w:ascii="仿宋_GB2312" w:eastAsia="仿宋_GB2312" w:cs="Times New Roman"/>
                      <w:color w:val="auto"/>
                      <w:kern w:val="2"/>
                      <w:sz w:val="28"/>
                      <w:szCs w:val="28"/>
                      <w:vertAlign w:val="baseline"/>
                      <w:lang w:val="en-US" w:eastAsia="zh-CN" w:bidi="ar-SA"/>
                    </w:rPr>
                    <w:t>报告人</w:t>
                  </w:r>
                </w:p>
              </w:tc>
              <w:tc>
                <w:tcPr>
                  <w:tcW w:w="797" w:type="pct"/>
                  <w:vAlign w:val="center"/>
                </w:tcPr>
                <w:p>
                  <w:pPr>
                    <w:jc w:val="center"/>
                    <w:rPr>
                      <w:rFonts w:hint="eastAsia" w:ascii="仿宋_GB2312" w:eastAsia="仿宋_GB2312" w:cs="Times New Roman"/>
                      <w:color w:val="auto"/>
                      <w:kern w:val="2"/>
                      <w:sz w:val="28"/>
                      <w:szCs w:val="28"/>
                      <w:vertAlign w:val="baseline"/>
                      <w:lang w:val="en-US" w:eastAsia="zh-CN" w:bidi="ar-SA"/>
                    </w:rPr>
                  </w:pPr>
                </w:p>
              </w:tc>
            </w:tr>
          </w:tbl>
          <w:p>
            <w:pPr>
              <w:snapToGrid w:val="0"/>
              <w:spacing w:line="336" w:lineRule="auto"/>
              <w:rPr>
                <w:rFonts w:hint="eastAsia" w:ascii="仿宋_GB2312" w:hAnsi="Times New Roman" w:eastAsia="仿宋_GB2312" w:cs="Times New Roman"/>
                <w:b/>
                <w:bCs w:val="0"/>
                <w:color w:val="auto"/>
                <w:sz w:val="21"/>
                <w:szCs w:val="21"/>
                <w:lang w:eastAsia="zh-CN"/>
              </w:rPr>
            </w:pPr>
          </w:p>
          <w:p>
            <w:pPr>
              <w:jc w:val="right"/>
              <w:rPr>
                <w:rFonts w:hint="eastAsia" w:ascii="楷体_GB2312" w:hAnsi="Arial" w:eastAsia="楷体_GB2312"/>
                <w:b/>
                <w:bCs/>
                <w:color w:val="auto"/>
                <w:sz w:val="32"/>
                <w:szCs w:val="32"/>
                <w:lang w:eastAsia="zh-CN"/>
              </w:rPr>
            </w:pPr>
            <w:r>
              <w:rPr>
                <w:rFonts w:hint="eastAsia" w:ascii="楷体_GB2312" w:hAnsi="Arial" w:eastAsia="楷体_GB2312"/>
                <w:b/>
                <w:bCs/>
                <w:color w:val="auto"/>
                <w:sz w:val="32"/>
                <w:szCs w:val="32"/>
                <w:lang w:eastAsia="zh-CN"/>
              </w:rPr>
              <w:t>鉴定机构名称（盖章）</w:t>
            </w:r>
          </w:p>
          <w:p>
            <w:pPr>
              <w:jc w:val="center"/>
              <w:rPr>
                <w:rFonts w:hint="eastAsia" w:ascii="楷体_GB2312" w:hAnsi="Arial" w:eastAsia="楷体_GB2312"/>
                <w:b/>
                <w:bCs/>
                <w:color w:val="auto"/>
                <w:sz w:val="32"/>
                <w:szCs w:val="32"/>
                <w:lang w:eastAsia="zh-CN"/>
              </w:rPr>
            </w:pPr>
            <w:r>
              <w:rPr>
                <w:rFonts w:hint="eastAsia" w:ascii="楷体_GB2312" w:hAnsi="Arial" w:eastAsia="楷体_GB2312"/>
                <w:b/>
                <w:bCs/>
                <w:color w:val="auto"/>
                <w:sz w:val="32"/>
                <w:szCs w:val="32"/>
                <w:lang w:val="en-US" w:eastAsia="zh-CN"/>
              </w:rPr>
              <w:t xml:space="preserve">                                </w:t>
            </w:r>
            <w:r>
              <w:rPr>
                <w:rFonts w:hint="eastAsia" w:ascii="楷体_GB2312" w:hAnsi="Arial" w:eastAsia="楷体_GB2312"/>
                <w:b/>
                <w:bCs/>
                <w:color w:val="auto"/>
                <w:sz w:val="32"/>
                <w:szCs w:val="32"/>
                <w:lang w:eastAsia="zh-CN"/>
              </w:rPr>
              <w:t>年</w:t>
            </w:r>
            <w:r>
              <w:rPr>
                <w:rFonts w:hint="eastAsia" w:ascii="楷体_GB2312" w:hAnsi="Arial" w:eastAsia="楷体_GB2312"/>
                <w:b/>
                <w:bCs/>
                <w:color w:val="auto"/>
                <w:sz w:val="32"/>
                <w:szCs w:val="32"/>
                <w:lang w:val="en-US" w:eastAsia="zh-CN"/>
              </w:rPr>
              <w:t xml:space="preserve">  </w:t>
            </w:r>
            <w:r>
              <w:rPr>
                <w:rFonts w:hint="eastAsia" w:ascii="楷体_GB2312" w:hAnsi="Arial" w:eastAsia="楷体_GB2312"/>
                <w:b/>
                <w:bCs/>
                <w:color w:val="auto"/>
                <w:sz w:val="32"/>
                <w:szCs w:val="32"/>
                <w:lang w:eastAsia="zh-CN"/>
              </w:rPr>
              <w:t>月</w:t>
            </w:r>
            <w:r>
              <w:rPr>
                <w:rFonts w:hint="eastAsia" w:ascii="楷体_GB2312" w:hAnsi="Arial" w:eastAsia="楷体_GB2312"/>
                <w:b/>
                <w:bCs/>
                <w:color w:val="auto"/>
                <w:sz w:val="32"/>
                <w:szCs w:val="32"/>
                <w:lang w:val="en-US" w:eastAsia="zh-CN"/>
              </w:rPr>
              <w:t xml:space="preserve">  </w:t>
            </w:r>
            <w:r>
              <w:rPr>
                <w:rFonts w:hint="eastAsia" w:ascii="楷体_GB2312" w:hAnsi="Arial" w:eastAsia="楷体_GB2312"/>
                <w:b/>
                <w:bCs/>
                <w:color w:val="auto"/>
                <w:sz w:val="32"/>
                <w:szCs w:val="32"/>
                <w:lang w:eastAsia="zh-CN"/>
              </w:rPr>
              <w:t>日</w:t>
            </w:r>
            <w:r>
              <w:rPr>
                <w:rFonts w:hint="eastAsia" w:ascii="楷体_GB2312" w:hAnsi="Arial" w:eastAsia="楷体_GB2312"/>
                <w:b/>
                <w:bCs/>
                <w:color w:val="auto"/>
                <w:sz w:val="32"/>
                <w:szCs w:val="32"/>
                <w:lang w:val="en-US" w:eastAsia="zh-CN"/>
              </w:rPr>
              <w:t xml:space="preserve">  </w:t>
            </w:r>
          </w:p>
        </w:tc>
      </w:tr>
    </w:tbl>
    <w:p>
      <w:pPr>
        <w:jc w:val="both"/>
        <w:rPr>
          <w:rFonts w:hint="eastAsia" w:ascii="楷体_GB2312" w:hAnsi="Arial" w:eastAsia="楷体_GB2312"/>
          <w:b/>
          <w:bCs/>
          <w:color w:val="auto"/>
          <w:sz w:val="32"/>
          <w:szCs w:val="32"/>
        </w:rPr>
      </w:pPr>
    </w:p>
    <w:tbl>
      <w:tblPr>
        <w:tblStyle w:val="13"/>
        <w:tblW w:w="986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trPr>
        <w:tc>
          <w:tcPr>
            <w:tcW w:w="9860" w:type="dxa"/>
            <w:noWrap w:val="0"/>
            <w:vAlign w:val="top"/>
          </w:tcPr>
          <w:p>
            <w:pPr>
              <w:pStyle w:val="3"/>
              <w:adjustRightInd w:val="0"/>
              <w:snapToGrid w:val="0"/>
              <w:spacing w:before="0" w:beforeLines="0" w:after="240"/>
              <w:outlineLvl w:val="0"/>
              <w:rPr>
                <w:rFonts w:eastAsia="仿宋"/>
                <w:color w:val="auto"/>
                <w:sz w:val="32"/>
                <w:szCs w:val="32"/>
              </w:rPr>
            </w:pPr>
            <w:r>
              <w:rPr>
                <w:rFonts w:eastAsia="仿宋"/>
                <w:color w:val="auto"/>
                <w:sz w:val="32"/>
                <w:szCs w:val="32"/>
              </w:rPr>
              <w:t>一、房屋概况</w:t>
            </w:r>
          </w:p>
          <w:p>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XXX项目</w:t>
            </w:r>
            <w:r>
              <w:rPr>
                <w:rFonts w:hint="eastAsia" w:eastAsia="仿宋"/>
                <w:bCs/>
                <w:color w:val="auto"/>
                <w:sz w:val="28"/>
                <w:szCs w:val="28"/>
              </w:rPr>
              <w:t>位于</w:t>
            </w:r>
            <w:r>
              <w:rPr>
                <w:rFonts w:hint="eastAsia" w:eastAsia="仿宋"/>
                <w:bCs/>
                <w:color w:val="auto"/>
                <w:sz w:val="28"/>
                <w:szCs w:val="28"/>
                <w:lang w:val="en-US" w:eastAsia="zh-CN"/>
              </w:rPr>
              <w:t>XXX</w:t>
            </w:r>
            <w:r>
              <w:rPr>
                <w:rFonts w:hint="eastAsia" w:eastAsia="仿宋"/>
                <w:bCs/>
                <w:color w:val="auto"/>
                <w:sz w:val="28"/>
                <w:szCs w:val="28"/>
              </w:rPr>
              <w:t>，建于</w:t>
            </w:r>
            <w:r>
              <w:rPr>
                <w:rFonts w:hint="eastAsia" w:eastAsia="仿宋"/>
                <w:bCs/>
                <w:color w:val="auto"/>
                <w:sz w:val="28"/>
                <w:szCs w:val="28"/>
                <w:lang w:val="en-US" w:eastAsia="zh-CN"/>
              </w:rPr>
              <w:t>XXX</w:t>
            </w:r>
            <w:r>
              <w:rPr>
                <w:rFonts w:hint="eastAsia" w:eastAsia="仿宋"/>
                <w:bCs/>
                <w:color w:val="auto"/>
                <w:sz w:val="28"/>
                <w:szCs w:val="28"/>
              </w:rPr>
              <w:t>年，平面</w:t>
            </w:r>
            <w:r>
              <w:rPr>
                <w:rFonts w:eastAsia="仿宋"/>
                <w:color w:val="auto"/>
                <w:sz w:val="28"/>
                <w:szCs w:val="28"/>
              </w:rPr>
              <w:t>布置呈矩形，东西总长约为</w:t>
            </w:r>
            <w:r>
              <w:rPr>
                <w:rFonts w:hint="eastAsia" w:eastAsia="仿宋"/>
                <w:color w:val="auto"/>
                <w:sz w:val="28"/>
                <w:szCs w:val="28"/>
                <w:lang w:val="en-US" w:eastAsia="zh-CN"/>
              </w:rPr>
              <w:t>XX</w:t>
            </w:r>
            <w:r>
              <w:rPr>
                <w:rFonts w:eastAsia="仿宋"/>
                <w:color w:val="auto"/>
                <w:sz w:val="28"/>
                <w:szCs w:val="28"/>
              </w:rPr>
              <w:t>m，南北总宽约为</w:t>
            </w:r>
            <w:r>
              <w:rPr>
                <w:rFonts w:hint="eastAsia" w:eastAsia="仿宋"/>
                <w:color w:val="auto"/>
                <w:sz w:val="28"/>
                <w:szCs w:val="28"/>
                <w:lang w:val="en-US" w:eastAsia="zh-CN"/>
              </w:rPr>
              <w:t>XX</w:t>
            </w:r>
            <w:r>
              <w:rPr>
                <w:rFonts w:eastAsia="仿宋"/>
                <w:color w:val="auto"/>
                <w:sz w:val="28"/>
                <w:szCs w:val="28"/>
              </w:rPr>
              <w:t>m</w:t>
            </w:r>
            <w:r>
              <w:rPr>
                <w:rFonts w:hint="eastAsia" w:eastAsia="仿宋"/>
                <w:color w:val="auto"/>
                <w:sz w:val="28"/>
                <w:szCs w:val="28"/>
              </w:rPr>
              <w:t>，总建筑面积约为</w:t>
            </w:r>
            <w:r>
              <w:rPr>
                <w:rFonts w:hint="eastAsia" w:eastAsia="仿宋"/>
                <w:color w:val="auto"/>
                <w:sz w:val="28"/>
                <w:szCs w:val="28"/>
                <w:lang w:val="en-US" w:eastAsia="zh-CN"/>
              </w:rPr>
              <w:t>XXX</w:t>
            </w:r>
            <w:r>
              <w:rPr>
                <w:rFonts w:hint="eastAsia" w:eastAsia="仿宋"/>
                <w:color w:val="auto"/>
                <w:sz w:val="28"/>
                <w:szCs w:val="28"/>
              </w:rPr>
              <w:t>m</w:t>
            </w:r>
            <w:r>
              <w:rPr>
                <w:rFonts w:hint="eastAsia" w:eastAsia="仿宋"/>
                <w:color w:val="auto"/>
                <w:sz w:val="28"/>
                <w:szCs w:val="28"/>
                <w:vertAlign w:val="superscript"/>
              </w:rPr>
              <w:t>2</w:t>
            </w:r>
            <w:r>
              <w:rPr>
                <w:rFonts w:hint="eastAsia" w:eastAsia="仿宋"/>
                <w:color w:val="auto"/>
                <w:sz w:val="28"/>
                <w:szCs w:val="28"/>
              </w:rPr>
              <w:t>。该建筑主体结构形式为地上</w:t>
            </w:r>
            <w:r>
              <w:rPr>
                <w:rFonts w:hint="eastAsia" w:eastAsia="仿宋"/>
                <w:color w:val="auto"/>
                <w:sz w:val="28"/>
                <w:szCs w:val="28"/>
                <w:lang w:val="en-US" w:eastAsia="zh-CN"/>
              </w:rPr>
              <w:t>X</w:t>
            </w:r>
            <w:r>
              <w:rPr>
                <w:rFonts w:hint="eastAsia" w:eastAsia="仿宋"/>
                <w:color w:val="auto"/>
                <w:sz w:val="28"/>
                <w:szCs w:val="28"/>
              </w:rPr>
              <w:t>层</w:t>
            </w:r>
            <w:r>
              <w:rPr>
                <w:rFonts w:hint="eastAsia" w:eastAsia="仿宋"/>
                <w:color w:val="auto"/>
                <w:sz w:val="28"/>
                <w:szCs w:val="28"/>
                <w:lang w:eastAsia="zh-CN"/>
              </w:rPr>
              <w:t>，</w:t>
            </w:r>
            <w:r>
              <w:rPr>
                <w:rFonts w:hint="eastAsia" w:eastAsia="仿宋"/>
                <w:color w:val="auto"/>
                <w:sz w:val="28"/>
                <w:szCs w:val="28"/>
                <w:lang w:val="en-US" w:eastAsia="zh-CN"/>
              </w:rPr>
              <w:t>XXX</w:t>
            </w:r>
            <w:r>
              <w:rPr>
                <w:rFonts w:hint="eastAsia" w:eastAsia="仿宋"/>
                <w:color w:val="auto"/>
                <w:sz w:val="28"/>
                <w:szCs w:val="28"/>
              </w:rPr>
              <w:t>结构，地层高</w:t>
            </w:r>
            <w:r>
              <w:rPr>
                <w:rFonts w:hint="eastAsia" w:eastAsia="仿宋"/>
                <w:color w:val="auto"/>
                <w:sz w:val="28"/>
                <w:szCs w:val="28"/>
                <w:lang w:val="en-US" w:eastAsia="zh-CN"/>
              </w:rPr>
              <w:t>XXX</w:t>
            </w:r>
            <w:r>
              <w:rPr>
                <w:rFonts w:hint="eastAsia" w:eastAsia="仿宋"/>
                <w:color w:val="auto"/>
                <w:sz w:val="28"/>
                <w:szCs w:val="28"/>
              </w:rPr>
              <w:t>m，室内外高差为</w:t>
            </w:r>
            <w:r>
              <w:rPr>
                <w:rFonts w:hint="eastAsia" w:eastAsia="仿宋"/>
                <w:color w:val="auto"/>
                <w:sz w:val="28"/>
                <w:szCs w:val="28"/>
                <w:lang w:val="en-US" w:eastAsia="zh-CN"/>
              </w:rPr>
              <w:t>XX</w:t>
            </w:r>
            <w:r>
              <w:rPr>
                <w:rFonts w:eastAsia="仿宋"/>
                <w:color w:val="auto"/>
                <w:sz w:val="28"/>
                <w:szCs w:val="28"/>
              </w:rPr>
              <w:t>m</w:t>
            </w:r>
            <w:r>
              <w:rPr>
                <w:rFonts w:hint="eastAsia" w:eastAsia="仿宋"/>
                <w:color w:val="auto"/>
                <w:sz w:val="28"/>
                <w:szCs w:val="28"/>
              </w:rPr>
              <w:t>，</w:t>
            </w:r>
            <w:r>
              <w:rPr>
                <w:rFonts w:hint="eastAsia" w:eastAsia="仿宋"/>
                <w:bCs/>
                <w:color w:val="auto"/>
                <w:sz w:val="28"/>
                <w:szCs w:val="28"/>
              </w:rPr>
              <w:t>楼屋面板采用</w:t>
            </w:r>
            <w:r>
              <w:rPr>
                <w:rFonts w:hint="eastAsia" w:eastAsia="仿宋"/>
                <w:bCs/>
                <w:color w:val="auto"/>
                <w:sz w:val="28"/>
                <w:szCs w:val="28"/>
                <w:lang w:val="en-US" w:eastAsia="zh-CN"/>
              </w:rPr>
              <w:t>XXX</w:t>
            </w:r>
            <w:r>
              <w:rPr>
                <w:rFonts w:hint="eastAsia" w:eastAsia="仿宋"/>
                <w:bCs/>
                <w:color w:val="auto"/>
                <w:sz w:val="28"/>
                <w:szCs w:val="28"/>
              </w:rPr>
              <w:t>，厚度为</w:t>
            </w:r>
            <w:r>
              <w:rPr>
                <w:rFonts w:hint="eastAsia" w:eastAsia="仿宋"/>
                <w:bCs/>
                <w:color w:val="auto"/>
                <w:sz w:val="28"/>
                <w:szCs w:val="28"/>
                <w:lang w:val="en-US" w:eastAsia="zh-CN"/>
              </w:rPr>
              <w:t>XXX</w:t>
            </w:r>
            <w:r>
              <w:rPr>
                <w:rFonts w:eastAsia="仿宋"/>
                <w:bCs/>
                <w:color w:val="auto"/>
                <w:sz w:val="28"/>
                <w:szCs w:val="28"/>
              </w:rPr>
              <w:t>mm</w:t>
            </w:r>
            <w:r>
              <w:rPr>
                <w:rFonts w:hint="eastAsia" w:eastAsia="仿宋"/>
                <w:bCs/>
                <w:color w:val="auto"/>
                <w:sz w:val="28"/>
                <w:szCs w:val="28"/>
              </w:rPr>
              <w:t>，基础采用</w:t>
            </w:r>
            <w:r>
              <w:rPr>
                <w:rFonts w:hint="eastAsia" w:eastAsia="仿宋"/>
                <w:bCs/>
                <w:color w:val="auto"/>
                <w:sz w:val="28"/>
                <w:szCs w:val="28"/>
                <w:lang w:val="en-US" w:eastAsia="zh-CN"/>
              </w:rPr>
              <w:t>XXX</w:t>
            </w:r>
            <w:r>
              <w:rPr>
                <w:rFonts w:hint="eastAsia" w:eastAsia="仿宋"/>
                <w:bCs/>
                <w:color w:val="auto"/>
                <w:sz w:val="28"/>
                <w:szCs w:val="28"/>
              </w:rPr>
              <w:t>基础。该建筑混凝土设计强度等级为</w:t>
            </w:r>
            <w:r>
              <w:rPr>
                <w:rFonts w:hint="eastAsia" w:eastAsia="仿宋"/>
                <w:bCs/>
                <w:color w:val="auto"/>
                <w:sz w:val="28"/>
                <w:szCs w:val="28"/>
                <w:lang w:val="en-US" w:eastAsia="zh-CN"/>
              </w:rPr>
              <w:t>XX</w:t>
            </w:r>
            <w:r>
              <w:rPr>
                <w:rFonts w:hint="eastAsia" w:eastAsia="仿宋"/>
                <w:bCs/>
                <w:color w:val="auto"/>
                <w:sz w:val="28"/>
                <w:szCs w:val="28"/>
              </w:rPr>
              <w:t>。该建筑立面照片见图</w:t>
            </w:r>
            <w:r>
              <w:rPr>
                <w:rFonts w:hint="eastAsia" w:eastAsia="仿宋"/>
                <w:bCs/>
                <w:color w:val="auto"/>
                <w:sz w:val="28"/>
                <w:szCs w:val="28"/>
                <w:lang w:val="en-US" w:eastAsia="zh-CN"/>
              </w:rPr>
              <w:t>XXX</w:t>
            </w:r>
            <w:r>
              <w:rPr>
                <w:rFonts w:hint="eastAsia" w:eastAsia="仿宋"/>
                <w:bCs/>
                <w:color w:val="auto"/>
                <w:sz w:val="28"/>
                <w:szCs w:val="28"/>
              </w:rPr>
              <w:t>，</w:t>
            </w:r>
            <w:r>
              <w:rPr>
                <w:rFonts w:eastAsia="仿宋"/>
                <w:bCs/>
                <w:color w:val="auto"/>
                <w:sz w:val="28"/>
                <w:szCs w:val="28"/>
              </w:rPr>
              <w:t>结构平面布置示意图</w:t>
            </w:r>
            <w:r>
              <w:rPr>
                <w:rFonts w:hint="eastAsia" w:eastAsia="仿宋"/>
                <w:bCs/>
                <w:color w:val="auto"/>
                <w:sz w:val="28"/>
                <w:szCs w:val="28"/>
              </w:rPr>
              <w:t>见图</w:t>
            </w:r>
            <w:r>
              <w:rPr>
                <w:rFonts w:hint="eastAsia" w:eastAsia="仿宋"/>
                <w:bCs/>
                <w:color w:val="auto"/>
                <w:sz w:val="28"/>
                <w:szCs w:val="28"/>
                <w:lang w:val="en-US" w:eastAsia="zh-CN"/>
              </w:rPr>
              <w:t>XXX</w:t>
            </w:r>
            <w:r>
              <w:rPr>
                <w:rFonts w:hint="eastAsia" w:eastAsia="仿宋"/>
                <w:bCs/>
                <w:color w:val="auto"/>
                <w:sz w:val="28"/>
                <w:szCs w:val="28"/>
              </w:rPr>
              <w:t>。</w:t>
            </w:r>
            <w:r>
              <w:rPr>
                <w:rFonts w:eastAsia="仿宋"/>
                <w:color w:val="auto"/>
                <w:sz w:val="28"/>
                <w:szCs w:val="28"/>
              </w:rPr>
              <w:t>受</w:t>
            </w:r>
            <w:r>
              <w:rPr>
                <w:rFonts w:hint="eastAsia" w:eastAsia="仿宋"/>
                <w:bCs/>
                <w:color w:val="auto"/>
                <w:sz w:val="28"/>
                <w:szCs w:val="28"/>
                <w:lang w:val="en-US" w:eastAsia="zh-CN"/>
              </w:rPr>
              <w:t>XXX</w:t>
            </w:r>
            <w:r>
              <w:rPr>
                <w:rFonts w:eastAsia="仿宋"/>
                <w:color w:val="auto"/>
                <w:sz w:val="28"/>
                <w:szCs w:val="28"/>
              </w:rPr>
              <w:t>委托，</w:t>
            </w:r>
            <w:r>
              <w:rPr>
                <w:rFonts w:hint="eastAsia" w:eastAsia="仿宋"/>
                <w:color w:val="auto"/>
                <w:sz w:val="28"/>
                <w:szCs w:val="28"/>
                <w:lang w:val="en-US" w:eastAsia="zh-CN"/>
              </w:rPr>
              <w:t>XXX</w:t>
            </w:r>
            <w:r>
              <w:rPr>
                <w:rFonts w:eastAsia="仿宋"/>
                <w:bCs/>
                <w:color w:val="auto"/>
                <w:sz w:val="28"/>
                <w:szCs w:val="28"/>
              </w:rPr>
              <w:t>对</w:t>
            </w:r>
            <w:r>
              <w:rPr>
                <w:rFonts w:hint="eastAsia" w:eastAsia="仿宋"/>
                <w:bCs/>
                <w:color w:val="auto"/>
                <w:sz w:val="28"/>
                <w:szCs w:val="28"/>
              </w:rPr>
              <w:t>上述</w:t>
            </w:r>
            <w:r>
              <w:rPr>
                <w:rFonts w:eastAsia="仿宋"/>
                <w:color w:val="auto"/>
                <w:sz w:val="28"/>
                <w:szCs w:val="28"/>
              </w:rPr>
              <w:t>结构</w:t>
            </w:r>
            <w:r>
              <w:rPr>
                <w:rFonts w:eastAsia="仿宋"/>
                <w:bCs/>
                <w:color w:val="auto"/>
                <w:sz w:val="28"/>
                <w:szCs w:val="28"/>
              </w:rPr>
              <w:t>进行结构</w:t>
            </w:r>
            <w:r>
              <w:rPr>
                <w:rFonts w:hint="eastAsia" w:eastAsia="仿宋"/>
                <w:bCs/>
                <w:color w:val="auto"/>
                <w:sz w:val="28"/>
                <w:szCs w:val="28"/>
              </w:rPr>
              <w:t>现状</w:t>
            </w:r>
            <w:r>
              <w:rPr>
                <w:rFonts w:eastAsia="仿宋"/>
                <w:bCs/>
                <w:color w:val="auto"/>
                <w:sz w:val="28"/>
                <w:szCs w:val="28"/>
              </w:rPr>
              <w:t>检测与</w:t>
            </w:r>
            <w:r>
              <w:rPr>
                <w:rFonts w:hint="eastAsia" w:eastAsia="仿宋"/>
                <w:bCs/>
                <w:color w:val="auto"/>
                <w:sz w:val="28"/>
                <w:szCs w:val="28"/>
              </w:rPr>
              <w:t>房屋综合安全性鉴定</w:t>
            </w:r>
            <w:r>
              <w:rPr>
                <w:rFonts w:eastAsia="仿宋"/>
                <w:bCs/>
                <w:color w:val="auto"/>
                <w:sz w:val="28"/>
                <w:szCs w:val="28"/>
              </w:rPr>
              <w:t>。</w:t>
            </w:r>
          </w:p>
          <w:p>
            <w:pPr>
              <w:snapToGrid w:val="0"/>
              <w:spacing w:before="120" w:beforeLines="50"/>
              <w:jc w:val="center"/>
              <w:rPr>
                <w:rFonts w:hint="eastAsia" w:eastAsia="仿宋"/>
                <w:bCs/>
                <w:color w:val="auto"/>
                <w:szCs w:val="21"/>
              </w:rPr>
            </w:pPr>
          </w:p>
          <w:p>
            <w:pPr>
              <w:snapToGrid w:val="0"/>
              <w:spacing w:before="120" w:beforeLines="50" w:line="360" w:lineRule="auto"/>
              <w:jc w:val="center"/>
              <w:rPr>
                <w:rFonts w:eastAsia="仿宋"/>
                <w:bCs/>
                <w:color w:val="auto"/>
                <w:szCs w:val="21"/>
              </w:rPr>
            </w:pPr>
            <w:r>
              <w:rPr>
                <w:rFonts w:eastAsia="仿宋"/>
                <w:bCs/>
                <w:color w:val="auto"/>
                <w:szCs w:val="21"/>
              </w:rPr>
              <w:t>图</w:t>
            </w:r>
            <w:r>
              <w:rPr>
                <w:rFonts w:hint="eastAsia" w:eastAsia="仿宋"/>
                <w:bCs/>
                <w:color w:val="auto"/>
                <w:szCs w:val="21"/>
                <w:lang w:val="en-US" w:eastAsia="zh-CN"/>
              </w:rPr>
              <w:t>XXX</w:t>
            </w:r>
            <w:r>
              <w:rPr>
                <w:rFonts w:eastAsia="仿宋"/>
                <w:bCs/>
                <w:color w:val="auto"/>
                <w:szCs w:val="21"/>
              </w:rPr>
              <w:t xml:space="preserve"> 建筑物立面照</w:t>
            </w:r>
          </w:p>
          <w:p>
            <w:pPr>
              <w:snapToGrid w:val="0"/>
              <w:jc w:val="center"/>
              <w:rPr>
                <w:rFonts w:hint="eastAsia" w:eastAsia="仿宋"/>
                <w:bCs/>
                <w:color w:val="auto"/>
                <w:szCs w:val="21"/>
              </w:rPr>
            </w:pPr>
          </w:p>
          <w:p>
            <w:pPr>
              <w:snapToGrid w:val="0"/>
              <w:spacing w:before="120" w:beforeLines="50" w:line="360" w:lineRule="auto"/>
              <w:jc w:val="center"/>
              <w:rPr>
                <w:rFonts w:eastAsia="仿宋"/>
                <w:bCs/>
                <w:color w:val="auto"/>
                <w:szCs w:val="21"/>
              </w:rPr>
            </w:pPr>
            <w:r>
              <w:rPr>
                <w:rFonts w:eastAsia="仿宋"/>
                <w:bCs/>
                <w:color w:val="auto"/>
                <w:szCs w:val="21"/>
              </w:rPr>
              <w:t>图</w:t>
            </w:r>
            <w:r>
              <w:rPr>
                <w:rFonts w:hint="eastAsia" w:eastAsia="仿宋"/>
                <w:bCs/>
                <w:color w:val="auto"/>
                <w:szCs w:val="21"/>
                <w:lang w:val="en-US" w:eastAsia="zh-CN"/>
              </w:rPr>
              <w:t>XXX</w:t>
            </w:r>
            <w:r>
              <w:rPr>
                <w:rFonts w:eastAsia="仿宋"/>
                <w:bCs/>
                <w:color w:val="auto"/>
                <w:szCs w:val="21"/>
              </w:rPr>
              <w:t xml:space="preserve">  地上</w:t>
            </w:r>
            <w:r>
              <w:rPr>
                <w:rFonts w:hint="eastAsia" w:eastAsia="仿宋"/>
                <w:bCs/>
                <w:color w:val="auto"/>
                <w:szCs w:val="21"/>
              </w:rPr>
              <w:t>一</w:t>
            </w:r>
            <w:r>
              <w:rPr>
                <w:rFonts w:eastAsia="仿宋"/>
                <w:bCs/>
                <w:color w:val="auto"/>
                <w:szCs w:val="21"/>
              </w:rPr>
              <w:t>层结构平面布置示意图（单位：mm）</w:t>
            </w:r>
          </w:p>
          <w:p>
            <w:pPr>
              <w:snapToGrid w:val="0"/>
              <w:jc w:val="center"/>
              <w:rPr>
                <w:rFonts w:hint="eastAsia" w:eastAsia="仿宋"/>
                <w:bCs/>
                <w:color w:val="auto"/>
                <w:szCs w:val="21"/>
              </w:rPr>
            </w:pPr>
          </w:p>
          <w:p>
            <w:pPr>
              <w:snapToGrid w:val="0"/>
              <w:spacing w:before="120" w:beforeLines="50" w:line="360" w:lineRule="auto"/>
              <w:jc w:val="center"/>
              <w:rPr>
                <w:rFonts w:hint="eastAsia" w:eastAsia="仿宋"/>
                <w:bCs/>
                <w:color w:val="auto"/>
                <w:szCs w:val="21"/>
              </w:rPr>
            </w:pPr>
            <w:r>
              <w:rPr>
                <w:rFonts w:eastAsia="仿宋"/>
                <w:bCs/>
                <w:color w:val="auto"/>
                <w:szCs w:val="21"/>
              </w:rPr>
              <w:t>图</w:t>
            </w:r>
            <w:r>
              <w:rPr>
                <w:rFonts w:hint="eastAsia" w:eastAsia="仿宋"/>
                <w:bCs/>
                <w:color w:val="auto"/>
                <w:szCs w:val="21"/>
                <w:lang w:val="en-US" w:eastAsia="zh-CN"/>
              </w:rPr>
              <w:t>XXX</w:t>
            </w:r>
            <w:r>
              <w:rPr>
                <w:rFonts w:eastAsia="仿宋"/>
                <w:bCs/>
                <w:color w:val="auto"/>
                <w:szCs w:val="21"/>
              </w:rPr>
              <w:t xml:space="preserve"> </w:t>
            </w:r>
            <w:r>
              <w:rPr>
                <w:rFonts w:hint="eastAsia" w:eastAsia="仿宋"/>
                <w:bCs/>
                <w:color w:val="auto"/>
                <w:szCs w:val="21"/>
                <w:lang w:val="en-US" w:eastAsia="zh-CN"/>
              </w:rPr>
              <w:t>标准层</w:t>
            </w:r>
            <w:r>
              <w:rPr>
                <w:rFonts w:hint="eastAsia" w:eastAsia="仿宋"/>
                <w:bCs/>
                <w:color w:val="auto"/>
                <w:szCs w:val="21"/>
              </w:rPr>
              <w:t>结构</w:t>
            </w:r>
            <w:r>
              <w:rPr>
                <w:rFonts w:eastAsia="仿宋"/>
                <w:bCs/>
                <w:color w:val="auto"/>
                <w:szCs w:val="21"/>
              </w:rPr>
              <w:t>平面布置示意图（单位：mm）</w:t>
            </w:r>
          </w:p>
          <w:p>
            <w:pPr>
              <w:snapToGrid w:val="0"/>
              <w:jc w:val="center"/>
              <w:rPr>
                <w:rFonts w:hint="eastAsia" w:eastAsia="仿宋"/>
                <w:bCs/>
                <w:color w:val="auto"/>
                <w:szCs w:val="21"/>
              </w:rPr>
            </w:pPr>
          </w:p>
          <w:p>
            <w:pPr>
              <w:snapToGrid w:val="0"/>
              <w:spacing w:before="120" w:beforeLines="50" w:line="360" w:lineRule="auto"/>
              <w:jc w:val="center"/>
              <w:rPr>
                <w:rFonts w:hint="eastAsia" w:eastAsia="仿宋"/>
                <w:bCs/>
                <w:color w:val="auto"/>
                <w:szCs w:val="21"/>
              </w:rPr>
            </w:pPr>
            <w:r>
              <w:rPr>
                <w:rFonts w:eastAsia="仿宋"/>
                <w:bCs/>
                <w:color w:val="auto"/>
                <w:szCs w:val="21"/>
              </w:rPr>
              <w:t>图</w:t>
            </w:r>
            <w:r>
              <w:rPr>
                <w:rFonts w:hint="eastAsia" w:eastAsia="仿宋"/>
                <w:bCs/>
                <w:color w:val="auto"/>
                <w:szCs w:val="21"/>
                <w:lang w:val="en-US" w:eastAsia="zh-CN"/>
              </w:rPr>
              <w:t>XXX</w:t>
            </w:r>
            <w:r>
              <w:rPr>
                <w:rFonts w:eastAsia="仿宋"/>
                <w:bCs/>
                <w:color w:val="auto"/>
                <w:szCs w:val="21"/>
              </w:rPr>
              <w:t xml:space="preserve">  </w:t>
            </w:r>
            <w:r>
              <w:rPr>
                <w:rFonts w:hint="eastAsia" w:eastAsia="仿宋"/>
                <w:bCs/>
                <w:color w:val="auto"/>
                <w:szCs w:val="21"/>
                <w:lang w:val="en-US" w:eastAsia="zh-CN"/>
              </w:rPr>
              <w:t>顶</w:t>
            </w:r>
            <w:r>
              <w:rPr>
                <w:rFonts w:eastAsia="仿宋"/>
                <w:bCs/>
                <w:color w:val="auto"/>
                <w:szCs w:val="21"/>
              </w:rPr>
              <w:t>层</w:t>
            </w:r>
            <w:r>
              <w:rPr>
                <w:rFonts w:hint="eastAsia" w:eastAsia="仿宋"/>
                <w:bCs/>
                <w:color w:val="auto"/>
                <w:szCs w:val="21"/>
              </w:rPr>
              <w:t>结构平面布置</w:t>
            </w:r>
            <w:r>
              <w:rPr>
                <w:rFonts w:eastAsia="仿宋"/>
                <w:bCs/>
                <w:color w:val="auto"/>
                <w:szCs w:val="21"/>
              </w:rPr>
              <w:t>示意图（单位：mm）</w:t>
            </w:r>
          </w:p>
          <w:p>
            <w:pPr>
              <w:pStyle w:val="3"/>
              <w:spacing w:before="480" w:after="240"/>
              <w:outlineLvl w:val="0"/>
              <w:rPr>
                <w:rFonts w:eastAsia="仿宋"/>
                <w:color w:val="auto"/>
                <w:sz w:val="32"/>
                <w:szCs w:val="32"/>
              </w:rPr>
            </w:pPr>
            <w:r>
              <w:rPr>
                <w:rFonts w:eastAsia="仿宋"/>
                <w:color w:val="auto"/>
                <w:sz w:val="32"/>
                <w:szCs w:val="32"/>
              </w:rPr>
              <w:t>二、</w:t>
            </w:r>
            <w:r>
              <w:rPr>
                <w:rFonts w:hint="eastAsia" w:eastAsia="仿宋"/>
                <w:color w:val="auto"/>
                <w:sz w:val="32"/>
                <w:szCs w:val="32"/>
                <w:lang w:eastAsia="zh-CN"/>
              </w:rPr>
              <w:t>检测</w:t>
            </w:r>
            <w:r>
              <w:rPr>
                <w:rFonts w:eastAsia="仿宋"/>
                <w:color w:val="auto"/>
                <w:sz w:val="32"/>
                <w:szCs w:val="32"/>
              </w:rPr>
              <w:t>鉴定</w:t>
            </w:r>
            <w:r>
              <w:rPr>
                <w:rFonts w:hint="eastAsia" w:eastAsia="仿宋"/>
                <w:color w:val="auto"/>
                <w:sz w:val="32"/>
                <w:szCs w:val="32"/>
                <w:lang w:eastAsia="zh-CN"/>
              </w:rPr>
              <w:t>原因、</w:t>
            </w:r>
            <w:r>
              <w:rPr>
                <w:rFonts w:eastAsia="仿宋"/>
                <w:color w:val="auto"/>
                <w:sz w:val="32"/>
                <w:szCs w:val="32"/>
              </w:rPr>
              <w:t>范围和内容</w:t>
            </w:r>
          </w:p>
          <w:p>
            <w:pPr>
              <w:ind w:firstLine="562" w:firstLineChars="200"/>
              <w:rPr>
                <w:rFonts w:hint="eastAsia" w:eastAsia="仿宋" w:cs="Times New Roman"/>
                <w:b/>
                <w:bCs/>
                <w:color w:val="auto"/>
                <w:sz w:val="28"/>
                <w:szCs w:val="28"/>
                <w:highlight w:val="none"/>
                <w:lang w:val="en-US" w:eastAsia="zh-CN"/>
              </w:rPr>
            </w:pPr>
            <w:r>
              <w:rPr>
                <w:rFonts w:hint="eastAsia" w:ascii="Times New Roman" w:hAnsi="Times New Roman" w:eastAsia="仿宋" w:cs="Times New Roman"/>
                <w:b/>
                <w:bCs/>
                <w:color w:val="auto"/>
                <w:sz w:val="28"/>
                <w:szCs w:val="28"/>
                <w:highlight w:val="none"/>
                <w:lang w:val="en-US" w:eastAsia="zh-CN"/>
              </w:rPr>
              <w:t>2.1检测鉴定</w:t>
            </w:r>
            <w:r>
              <w:rPr>
                <w:rFonts w:hint="eastAsia" w:eastAsia="仿宋" w:cs="Times New Roman"/>
                <w:b/>
                <w:bCs/>
                <w:color w:val="auto"/>
                <w:sz w:val="28"/>
                <w:szCs w:val="28"/>
                <w:highlight w:val="none"/>
                <w:lang w:val="en-US" w:eastAsia="zh-CN"/>
              </w:rPr>
              <w:t>原因</w:t>
            </w:r>
          </w:p>
          <w:p>
            <w:pPr>
              <w:pStyle w:val="2"/>
              <w:rPr>
                <w:b/>
                <w:bCs/>
                <w:i/>
                <w:iCs/>
                <w:sz w:val="21"/>
                <w:szCs w:val="21"/>
                <w:highlight w:val="none"/>
              </w:rPr>
            </w:pPr>
            <w:r>
              <w:rPr>
                <w:rFonts w:hint="eastAsia" w:eastAsia="仿宋" w:cs="Times New Roman"/>
                <w:b/>
                <w:bCs/>
                <w:i/>
                <w:iCs/>
                <w:color w:val="auto"/>
                <w:sz w:val="21"/>
                <w:szCs w:val="21"/>
                <w:highlight w:val="none"/>
                <w:lang w:val="en-US" w:eastAsia="zh-CN"/>
              </w:rPr>
              <w:t>（按实际需求填写。如：明确该房屋建筑主体结构安全状况，且计划用作**用途使用的安全状况）</w:t>
            </w:r>
          </w:p>
          <w:p>
            <w:pPr>
              <w:pStyle w:val="4"/>
              <w:keepNext/>
              <w:keepLines w:val="0"/>
              <w:pageBreakBefore w:val="0"/>
              <w:widowControl w:val="0"/>
              <w:kinsoku/>
              <w:wordWrap/>
              <w:overflowPunct/>
              <w:topLinePunct w:val="0"/>
              <w:autoSpaceDE/>
              <w:autoSpaceDN/>
              <w:bidi w:val="0"/>
              <w:adjustRightInd/>
              <w:snapToGrid/>
              <w:spacing w:before="0" w:beforeLines="0" w:after="0" w:afterLines="0"/>
              <w:ind w:firstLine="562" w:firstLineChars="200"/>
              <w:textAlignment w:val="auto"/>
              <w:outlineLvl w:val="1"/>
              <w:rPr>
                <w:rFonts w:hint="eastAsia" w:ascii="Times New Roman" w:hAnsi="Times New Roman" w:eastAsia="仿宋" w:cs="Times New Roman"/>
                <w:color w:val="auto"/>
                <w:sz w:val="28"/>
                <w:szCs w:val="28"/>
                <w:lang w:val="en-US" w:eastAsia="zh-CN"/>
              </w:rPr>
            </w:pPr>
            <w:bookmarkStart w:id="0" w:name="_Toc267292762"/>
            <w:bookmarkStart w:id="1" w:name="_Toc395873124"/>
            <w:bookmarkStart w:id="2" w:name="_Toc25072"/>
            <w:bookmarkStart w:id="3" w:name="_Toc28683"/>
            <w:r>
              <w:rPr>
                <w:rFonts w:hint="eastAsia"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2</w:t>
            </w:r>
            <w:r>
              <w:rPr>
                <w:rFonts w:hint="eastAsia" w:ascii="Times New Roman" w:hAnsi="Times New Roman" w:eastAsia="仿宋" w:cs="Times New Roman"/>
                <w:color w:val="auto"/>
                <w:sz w:val="28"/>
                <w:szCs w:val="28"/>
                <w:lang w:val="en-US" w:eastAsia="zh-CN"/>
              </w:rPr>
              <w:t>检测鉴定范围</w:t>
            </w:r>
          </w:p>
          <w:p>
            <w:pPr>
              <w:ind w:left="50" w:right="113" w:rightChars="54"/>
              <w:jc w:val="left"/>
              <w:rPr>
                <w:rFonts w:hint="eastAsia" w:ascii="仿宋" w:hAnsi="仿宋" w:eastAsia="仿宋" w:cs="仿宋"/>
                <w:b/>
                <w:bCs/>
                <w:i/>
                <w:iCs/>
                <w:color w:val="auto"/>
                <w:sz w:val="21"/>
                <w:szCs w:val="21"/>
                <w:highlight w:val="none"/>
                <w:lang w:val="en-US" w:eastAsia="zh-CN"/>
              </w:rPr>
            </w:pPr>
            <w:r>
              <w:rPr>
                <w:rFonts w:hint="eastAsia" w:ascii="仿宋" w:hAnsi="仿宋" w:eastAsia="仿宋" w:cs="仿宋"/>
                <w:b/>
                <w:bCs/>
                <w:i/>
                <w:iCs/>
                <w:color w:val="auto"/>
                <w:sz w:val="21"/>
                <w:szCs w:val="21"/>
                <w:highlight w:val="none"/>
                <w:lang w:val="en-US" w:eastAsia="zh-CN"/>
              </w:rPr>
              <w:t>（明确检测鉴定范围，可以为整栋结构，也可以为建筑的的组成部分）</w:t>
            </w:r>
          </w:p>
          <w:bookmarkEnd w:id="0"/>
          <w:bookmarkEnd w:id="1"/>
          <w:bookmarkEnd w:id="2"/>
          <w:bookmarkEnd w:id="3"/>
          <w:p>
            <w:pPr>
              <w:pStyle w:val="4"/>
              <w:keepNext/>
              <w:keepLines w:val="0"/>
              <w:pageBreakBefore w:val="0"/>
              <w:widowControl w:val="0"/>
              <w:kinsoku/>
              <w:wordWrap/>
              <w:overflowPunct/>
              <w:topLinePunct w:val="0"/>
              <w:autoSpaceDE/>
              <w:autoSpaceDN/>
              <w:bidi w:val="0"/>
              <w:adjustRightInd/>
              <w:snapToGrid/>
              <w:spacing w:before="0" w:beforeLines="0" w:after="0" w:afterLines="0"/>
              <w:ind w:firstLine="562" w:firstLineChars="200"/>
              <w:textAlignment w:val="auto"/>
              <w:outlineLvl w:val="1"/>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检测鉴定内容</w:t>
            </w:r>
          </w:p>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b/>
                <w:bCs/>
                <w:i/>
                <w:iCs/>
                <w:sz w:val="21"/>
                <w:szCs w:val="21"/>
                <w:highlight w:val="none"/>
                <w:lang w:val="en-US" w:eastAsia="zh-CN"/>
              </w:rPr>
              <w:t>应结合项目现状和</w:t>
            </w:r>
            <w:r>
              <w:rPr>
                <w:rFonts w:hint="eastAsia" w:ascii="仿宋" w:hAnsi="仿宋" w:eastAsia="仿宋" w:cs="仿宋"/>
                <w:b/>
                <w:bCs/>
                <w:i/>
                <w:iCs/>
                <w:color w:val="auto"/>
                <w:sz w:val="21"/>
                <w:szCs w:val="21"/>
                <w:highlight w:val="none"/>
                <w:lang w:val="en-US" w:eastAsia="zh-CN"/>
              </w:rPr>
              <w:t>检测鉴定原因、范围按照相关规范、标准确定目前安全状况。闲置房屋或计划改变现有使用用途的房屋还应结合计划使用用途确定</w:t>
            </w:r>
            <w:r>
              <w:rPr>
                <w:rFonts w:hint="eastAsia" w:ascii="仿宋" w:hAnsi="仿宋" w:eastAsia="仿宋" w:cs="仿宋"/>
                <w:highlight w:val="none"/>
                <w:lang w:val="en-US" w:eastAsia="zh-CN"/>
              </w:rPr>
              <w:t>）</w:t>
            </w:r>
          </w:p>
          <w:p>
            <w:pPr>
              <w:pStyle w:val="3"/>
              <w:spacing w:before="480" w:after="240"/>
              <w:outlineLvl w:val="0"/>
              <w:rPr>
                <w:rFonts w:eastAsia="仿宋"/>
                <w:color w:val="auto"/>
                <w:sz w:val="32"/>
                <w:szCs w:val="32"/>
              </w:rPr>
            </w:pPr>
            <w:r>
              <w:rPr>
                <w:rFonts w:eastAsia="仿宋"/>
                <w:color w:val="auto"/>
                <w:sz w:val="32"/>
                <w:szCs w:val="32"/>
              </w:rPr>
              <w:t>三、检测鉴定依据和设备</w:t>
            </w:r>
          </w:p>
          <w:p>
            <w:pPr>
              <w:pStyle w:val="4"/>
              <w:spacing w:before="240" w:after="240"/>
              <w:ind w:firstLine="562" w:firstLineChars="200"/>
              <w:outlineLvl w:val="1"/>
              <w:rPr>
                <w:rFonts w:eastAsia="仿宋"/>
                <w:color w:val="auto"/>
                <w:sz w:val="28"/>
                <w:szCs w:val="28"/>
              </w:rPr>
            </w:pPr>
            <w:r>
              <w:rPr>
                <w:rFonts w:eastAsia="仿宋"/>
                <w:color w:val="auto"/>
                <w:sz w:val="28"/>
                <w:szCs w:val="28"/>
              </w:rPr>
              <w:t>3.1 检测依据</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《建筑结构检测技术标准》（GB/T 50344-20</w:t>
            </w:r>
            <w:r>
              <w:rPr>
                <w:rFonts w:hint="eastAsia" w:eastAsia="仿宋"/>
                <w:color w:val="auto"/>
                <w:sz w:val="24"/>
              </w:rPr>
              <w:t>19</w:t>
            </w:r>
            <w:r>
              <w:rPr>
                <w:rFonts w:eastAsia="仿宋"/>
                <w:color w:val="auto"/>
                <w:sz w:val="24"/>
              </w:rPr>
              <w:t>）</w:t>
            </w:r>
            <w:r>
              <w:rPr>
                <w:rFonts w:hint="eastAsia" w:eastAsia="仿宋"/>
                <w:color w:val="auto"/>
                <w:sz w:val="24"/>
              </w:rPr>
              <w:t>；</w:t>
            </w:r>
          </w:p>
          <w:p>
            <w:pPr>
              <w:numPr>
                <w:ilvl w:val="0"/>
                <w:numId w:val="1"/>
              </w:numPr>
              <w:spacing w:line="384" w:lineRule="auto"/>
              <w:ind w:left="840" w:leftChars="0" w:firstLineChars="0"/>
              <w:rPr>
                <w:rFonts w:eastAsia="仿宋"/>
                <w:color w:val="auto"/>
                <w:sz w:val="24"/>
              </w:rPr>
            </w:pPr>
            <w:r>
              <w:rPr>
                <w:rFonts w:eastAsia="仿宋"/>
                <w:color w:val="auto"/>
                <w:sz w:val="24"/>
              </w:rPr>
              <w:t>《混凝土结构现场检测技术标准》(GB/T 50784-2013)</w:t>
            </w:r>
            <w:r>
              <w:rPr>
                <w:rFonts w:hint="eastAsia" w:eastAsia="仿宋"/>
                <w:color w:val="auto"/>
                <w:sz w:val="24"/>
              </w:rPr>
              <w:t>；</w:t>
            </w:r>
          </w:p>
          <w:p>
            <w:pPr>
              <w:numPr>
                <w:ilvl w:val="0"/>
                <w:numId w:val="1"/>
              </w:numPr>
              <w:spacing w:line="384" w:lineRule="auto"/>
              <w:ind w:left="840" w:leftChars="0" w:firstLineChars="0"/>
              <w:rPr>
                <w:rFonts w:eastAsia="仿宋"/>
                <w:color w:val="auto"/>
                <w:sz w:val="24"/>
              </w:rPr>
            </w:pPr>
            <w:r>
              <w:rPr>
                <w:rFonts w:eastAsia="仿宋"/>
                <w:color w:val="auto"/>
                <w:sz w:val="24"/>
              </w:rPr>
              <w:t>《混凝土结构工程施工质量验收规范》（GB 50204-2015）</w:t>
            </w:r>
            <w:r>
              <w:rPr>
                <w:rFonts w:hint="eastAsia" w:eastAsia="仿宋"/>
                <w:color w:val="auto"/>
                <w:sz w:val="24"/>
              </w:rPr>
              <w:t>；</w:t>
            </w:r>
          </w:p>
          <w:p>
            <w:pPr>
              <w:numPr>
                <w:ilvl w:val="0"/>
                <w:numId w:val="1"/>
              </w:numPr>
              <w:spacing w:line="360" w:lineRule="auto"/>
              <w:ind w:left="840" w:leftChars="0" w:firstLineChars="0"/>
              <w:jc w:val="left"/>
              <w:rPr>
                <w:rFonts w:eastAsia="仿宋"/>
                <w:color w:val="auto"/>
                <w:sz w:val="24"/>
              </w:rPr>
            </w:pPr>
            <w:r>
              <w:rPr>
                <w:rFonts w:hint="eastAsia" w:eastAsia="仿宋"/>
                <w:color w:val="auto"/>
                <w:sz w:val="24"/>
                <w:lang w:eastAsia="zh-CN"/>
              </w:rPr>
              <w:t>《</w:t>
            </w:r>
            <w:r>
              <w:rPr>
                <w:rFonts w:eastAsia="仿宋"/>
                <w:color w:val="auto"/>
                <w:sz w:val="24"/>
              </w:rPr>
              <w:t>建筑变形测量规范</w:t>
            </w:r>
            <w:r>
              <w:rPr>
                <w:rFonts w:hint="eastAsia" w:eastAsia="仿宋"/>
                <w:color w:val="auto"/>
                <w:sz w:val="24"/>
                <w:lang w:eastAsia="zh-CN"/>
              </w:rPr>
              <w:t>》</w:t>
            </w:r>
            <w:r>
              <w:rPr>
                <w:rFonts w:eastAsia="仿宋"/>
                <w:color w:val="auto"/>
                <w:sz w:val="24"/>
              </w:rPr>
              <w:t>（JGJ 8-2016）</w:t>
            </w:r>
            <w:r>
              <w:rPr>
                <w:rFonts w:hint="eastAsia" w:eastAsia="仿宋"/>
                <w:color w:val="auto"/>
                <w:sz w:val="24"/>
                <w:lang w:eastAsia="zh-CN"/>
              </w:rPr>
              <w:t>；</w:t>
            </w:r>
          </w:p>
          <w:p>
            <w:pPr>
              <w:numPr>
                <w:ilvl w:val="0"/>
                <w:numId w:val="1"/>
              </w:numPr>
              <w:spacing w:line="360" w:lineRule="auto"/>
              <w:ind w:left="840" w:leftChars="0" w:firstLineChars="0"/>
              <w:jc w:val="left"/>
              <w:rPr>
                <w:rFonts w:eastAsia="仿宋"/>
                <w:color w:val="auto"/>
                <w:sz w:val="24"/>
              </w:rPr>
            </w:pPr>
            <w:r>
              <w:rPr>
                <w:rFonts w:eastAsia="仿宋"/>
                <w:color w:val="auto"/>
                <w:sz w:val="24"/>
              </w:rPr>
              <w:t>《回弹法检测混凝土抗压强度技术规程》（JGJ/T 23-2011）</w:t>
            </w:r>
            <w:r>
              <w:rPr>
                <w:rFonts w:hint="eastAsia" w:eastAsia="仿宋"/>
                <w:color w:val="auto"/>
                <w:sz w:val="24"/>
              </w:rPr>
              <w:t>；</w:t>
            </w:r>
          </w:p>
          <w:p>
            <w:pPr>
              <w:numPr>
                <w:ilvl w:val="0"/>
                <w:numId w:val="1"/>
              </w:numPr>
              <w:spacing w:line="384" w:lineRule="auto"/>
              <w:ind w:left="840" w:leftChars="0" w:firstLineChars="0"/>
              <w:jc w:val="left"/>
              <w:rPr>
                <w:rFonts w:hint="eastAsia" w:ascii="Times New Roman" w:hAnsi="仿宋" w:eastAsia="仿宋" w:cs="Times New Roman"/>
                <w:b/>
                <w:bCs w:val="0"/>
                <w:color w:val="auto"/>
                <w:kern w:val="2"/>
                <w:sz w:val="32"/>
                <w:szCs w:val="32"/>
                <w:highlight w:val="none"/>
                <w:lang w:val="en-US" w:eastAsia="zh-CN" w:bidi="ar-SA"/>
              </w:rPr>
            </w:pPr>
            <w:r>
              <w:rPr>
                <w:rFonts w:eastAsia="仿宋"/>
                <w:color w:val="auto"/>
                <w:sz w:val="24"/>
                <w:highlight w:val="none"/>
              </w:rPr>
              <w:t>《</w:t>
            </w:r>
            <w:r>
              <w:rPr>
                <w:rFonts w:hint="eastAsia" w:eastAsia="仿宋"/>
                <w:color w:val="auto"/>
                <w:sz w:val="24"/>
                <w:highlight w:val="none"/>
                <w:lang w:val="en-US" w:eastAsia="zh-CN"/>
              </w:rPr>
              <w:t>XXXXX</w:t>
            </w:r>
            <w:r>
              <w:rPr>
                <w:rFonts w:eastAsia="仿宋"/>
                <w:color w:val="auto"/>
                <w:sz w:val="24"/>
                <w:highlight w:val="none"/>
              </w:rPr>
              <w:t>》（</w:t>
            </w:r>
            <w:r>
              <w:rPr>
                <w:rFonts w:hint="eastAsia" w:eastAsia="仿宋"/>
                <w:color w:val="auto"/>
                <w:sz w:val="24"/>
                <w:highlight w:val="none"/>
                <w:lang w:val="en-US" w:eastAsia="zh-CN"/>
              </w:rPr>
              <w:t>XXXX</w:t>
            </w:r>
            <w:r>
              <w:rPr>
                <w:rFonts w:eastAsia="仿宋"/>
                <w:color w:val="auto"/>
                <w:sz w:val="24"/>
                <w:highlight w:val="none"/>
              </w:rPr>
              <w:t>）</w:t>
            </w:r>
            <w:r>
              <w:rPr>
                <w:rFonts w:hint="eastAsia" w:eastAsia="仿宋"/>
                <w:color w:val="auto"/>
                <w:sz w:val="24"/>
                <w:highlight w:val="none"/>
                <w:lang w:eastAsia="zh-CN"/>
              </w:rPr>
              <w:t>。</w:t>
            </w:r>
            <w:r>
              <w:rPr>
                <w:rFonts w:hint="eastAsia" w:ascii="仿宋_GB2312" w:eastAsia="仿宋_GB2312"/>
                <w:b/>
                <w:bCs w:val="0"/>
                <w:color w:val="auto"/>
                <w:sz w:val="21"/>
                <w:szCs w:val="21"/>
                <w:highlight w:val="none"/>
                <w:lang w:val="en-US" w:eastAsia="zh-CN"/>
              </w:rPr>
              <w:t>（根据实际填写）</w:t>
            </w:r>
          </w:p>
          <w:p>
            <w:pPr>
              <w:pStyle w:val="4"/>
              <w:spacing w:before="240" w:after="240"/>
              <w:ind w:firstLine="562" w:firstLineChars="200"/>
              <w:outlineLvl w:val="1"/>
              <w:rPr>
                <w:rFonts w:eastAsia="仿宋"/>
                <w:color w:val="auto"/>
                <w:sz w:val="28"/>
                <w:szCs w:val="28"/>
              </w:rPr>
            </w:pPr>
            <w:r>
              <w:rPr>
                <w:rFonts w:eastAsia="仿宋"/>
                <w:color w:val="auto"/>
                <w:sz w:val="28"/>
                <w:szCs w:val="28"/>
              </w:rPr>
              <w:t>3.2 鉴定依据</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《建筑结构检测技术标准》（GB/T50344-2019）</w:t>
            </w:r>
            <w:r>
              <w:rPr>
                <w:rFonts w:hint="eastAsia" w:eastAsia="仿宋"/>
                <w:color w:val="auto"/>
                <w:sz w:val="24"/>
              </w:rPr>
              <w:t>；</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《建筑结构荷载规范》（GB 50009-2012）</w:t>
            </w:r>
            <w:r>
              <w:rPr>
                <w:rFonts w:hint="eastAsia" w:eastAsia="仿宋"/>
                <w:color w:val="auto"/>
                <w:sz w:val="24"/>
              </w:rPr>
              <w:t>；</w:t>
            </w:r>
          </w:p>
          <w:p>
            <w:pPr>
              <w:numPr>
                <w:ilvl w:val="0"/>
                <w:numId w:val="1"/>
              </w:numPr>
              <w:spacing w:line="360" w:lineRule="auto"/>
              <w:ind w:left="840" w:leftChars="0" w:firstLineChars="0"/>
              <w:rPr>
                <w:rFonts w:eastAsia="仿宋"/>
                <w:color w:val="auto"/>
                <w:sz w:val="24"/>
              </w:rPr>
            </w:pPr>
            <w:r>
              <w:rPr>
                <w:rFonts w:hint="eastAsia" w:eastAsia="仿宋"/>
                <w:color w:val="auto"/>
                <w:sz w:val="24"/>
              </w:rPr>
              <w:t>《工程结构通用规范》(GB 55001-2021)；</w:t>
            </w:r>
          </w:p>
          <w:p>
            <w:pPr>
              <w:numPr>
                <w:ilvl w:val="0"/>
                <w:numId w:val="1"/>
              </w:numPr>
              <w:spacing w:line="384" w:lineRule="auto"/>
              <w:ind w:left="840" w:leftChars="0" w:firstLineChars="0"/>
              <w:jc w:val="left"/>
              <w:rPr>
                <w:rFonts w:hint="eastAsia" w:eastAsia="仿宋"/>
                <w:color w:val="auto"/>
                <w:sz w:val="24"/>
              </w:rPr>
            </w:pPr>
            <w:r>
              <w:rPr>
                <w:rFonts w:hint="eastAsia" w:eastAsia="仿宋"/>
                <w:color w:val="auto"/>
                <w:sz w:val="24"/>
              </w:rPr>
              <w:t>《既有建筑鉴定与加固通用规范》(GB 55021-2021)；</w:t>
            </w:r>
          </w:p>
          <w:p>
            <w:pPr>
              <w:numPr>
                <w:ilvl w:val="0"/>
                <w:numId w:val="1"/>
              </w:numPr>
              <w:spacing w:line="384" w:lineRule="auto"/>
              <w:ind w:left="840" w:leftChars="0" w:firstLineChars="0"/>
              <w:jc w:val="left"/>
              <w:rPr>
                <w:rFonts w:eastAsia="仿宋"/>
                <w:color w:val="auto"/>
                <w:sz w:val="24"/>
              </w:rPr>
            </w:pPr>
            <w:r>
              <w:rPr>
                <w:rFonts w:eastAsia="仿宋"/>
                <w:color w:val="auto"/>
                <w:sz w:val="24"/>
              </w:rPr>
              <w:t>《混凝土结构设计规范》（GB 50010-2010）（2015年版）</w:t>
            </w:r>
            <w:r>
              <w:rPr>
                <w:rFonts w:hint="eastAsia" w:eastAsia="仿宋"/>
                <w:color w:val="auto"/>
                <w:sz w:val="24"/>
              </w:rPr>
              <w:t>；</w:t>
            </w:r>
          </w:p>
          <w:p>
            <w:pPr>
              <w:numPr>
                <w:ilvl w:val="0"/>
                <w:numId w:val="1"/>
              </w:numPr>
              <w:spacing w:line="384" w:lineRule="auto"/>
              <w:ind w:left="840" w:leftChars="0" w:firstLineChars="0"/>
              <w:jc w:val="left"/>
              <w:rPr>
                <w:rFonts w:hint="eastAsia" w:eastAsia="仿宋"/>
                <w:color w:val="auto"/>
                <w:sz w:val="24"/>
              </w:rPr>
            </w:pPr>
            <w:r>
              <w:rPr>
                <w:rFonts w:hAnsi="仿宋" w:eastAsia="仿宋"/>
                <w:color w:val="auto"/>
                <w:sz w:val="24"/>
              </w:rPr>
              <w:t>《民用建筑可靠性鉴定标准》(GB 50292-2015)</w:t>
            </w:r>
            <w:r>
              <w:rPr>
                <w:rFonts w:hint="eastAsia" w:hAnsi="仿宋" w:eastAsia="仿宋"/>
                <w:color w:val="auto"/>
                <w:sz w:val="24"/>
              </w:rPr>
              <w:t>；</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《建筑工程抗震设防分类标准》（GB 50223-2008）</w:t>
            </w:r>
            <w:r>
              <w:rPr>
                <w:rFonts w:hint="eastAsia" w:eastAsia="仿宋"/>
                <w:color w:val="auto"/>
                <w:sz w:val="24"/>
              </w:rPr>
              <w:t>；</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《建筑抗震设计规范》（GB 50011-2010）（2016年版）</w:t>
            </w:r>
            <w:r>
              <w:rPr>
                <w:rFonts w:hint="eastAsia" w:eastAsia="仿宋"/>
                <w:color w:val="auto"/>
                <w:sz w:val="24"/>
              </w:rPr>
              <w:t>；</w:t>
            </w:r>
          </w:p>
          <w:p>
            <w:pPr>
              <w:numPr>
                <w:ilvl w:val="0"/>
                <w:numId w:val="1"/>
              </w:numPr>
              <w:spacing w:line="384" w:lineRule="auto"/>
              <w:ind w:left="840" w:leftChars="0" w:firstLineChars="0"/>
              <w:jc w:val="left"/>
              <w:rPr>
                <w:rFonts w:eastAsia="仿宋"/>
                <w:color w:val="auto"/>
                <w:sz w:val="24"/>
              </w:rPr>
            </w:pPr>
            <w:r>
              <w:rPr>
                <w:rFonts w:eastAsia="仿宋"/>
                <w:color w:val="auto"/>
                <w:sz w:val="24"/>
              </w:rPr>
              <w:t>《建筑抗震鉴定标准》（GB 50023-2009）</w:t>
            </w:r>
            <w:r>
              <w:rPr>
                <w:rFonts w:hint="eastAsia" w:eastAsia="仿宋"/>
                <w:color w:val="auto"/>
                <w:sz w:val="24"/>
                <w:lang w:eastAsia="zh-CN"/>
              </w:rPr>
              <w:t>。</w:t>
            </w:r>
          </w:p>
          <w:p>
            <w:pPr>
              <w:numPr>
                <w:ilvl w:val="0"/>
                <w:numId w:val="1"/>
              </w:numPr>
              <w:spacing w:line="384" w:lineRule="auto"/>
              <w:ind w:left="840" w:leftChars="0" w:firstLineChars="0"/>
              <w:jc w:val="left"/>
              <w:rPr>
                <w:rFonts w:hint="eastAsia" w:ascii="Times New Roman" w:hAnsi="仿宋" w:eastAsia="仿宋" w:cs="Times New Roman"/>
                <w:b/>
                <w:bCs w:val="0"/>
                <w:color w:val="auto"/>
                <w:kern w:val="2"/>
                <w:sz w:val="32"/>
                <w:szCs w:val="32"/>
                <w:lang w:val="en-US" w:eastAsia="zh-CN" w:bidi="ar-SA"/>
              </w:rPr>
            </w:pPr>
            <w:r>
              <w:rPr>
                <w:rFonts w:eastAsia="仿宋"/>
                <w:color w:val="auto"/>
                <w:sz w:val="24"/>
              </w:rPr>
              <w:t>《</w:t>
            </w:r>
            <w:r>
              <w:rPr>
                <w:rFonts w:hint="eastAsia" w:eastAsia="仿宋"/>
                <w:color w:val="auto"/>
                <w:sz w:val="24"/>
                <w:lang w:val="en-US" w:eastAsia="zh-CN"/>
              </w:rPr>
              <w:t>XXXXX</w:t>
            </w:r>
            <w:r>
              <w:rPr>
                <w:rFonts w:eastAsia="仿宋"/>
                <w:color w:val="auto"/>
                <w:sz w:val="24"/>
              </w:rPr>
              <w:t>》（</w:t>
            </w:r>
            <w:r>
              <w:rPr>
                <w:rFonts w:hint="eastAsia" w:eastAsia="仿宋"/>
                <w:color w:val="auto"/>
                <w:sz w:val="24"/>
                <w:lang w:val="en-US" w:eastAsia="zh-CN"/>
              </w:rPr>
              <w:t>XXXX</w:t>
            </w:r>
            <w:r>
              <w:rPr>
                <w:rFonts w:eastAsia="仿宋"/>
                <w:color w:val="auto"/>
                <w:sz w:val="24"/>
              </w:rPr>
              <w:t>）</w:t>
            </w:r>
            <w:r>
              <w:rPr>
                <w:rFonts w:hint="eastAsia" w:eastAsia="仿宋"/>
                <w:color w:val="auto"/>
                <w:sz w:val="24"/>
                <w:lang w:eastAsia="zh-CN"/>
              </w:rPr>
              <w:t>。</w:t>
            </w:r>
            <w:r>
              <w:rPr>
                <w:rFonts w:hint="eastAsia" w:ascii="仿宋_GB2312" w:eastAsia="仿宋_GB2312"/>
                <w:b/>
                <w:bCs/>
                <w:i/>
                <w:iCs/>
                <w:color w:val="auto"/>
                <w:sz w:val="21"/>
                <w:szCs w:val="21"/>
                <w:highlight w:val="none"/>
                <w:lang w:val="en-US" w:eastAsia="zh-CN"/>
              </w:rPr>
              <w:t>（根据实际填写）</w:t>
            </w:r>
          </w:p>
          <w:p>
            <w:pPr>
              <w:pStyle w:val="4"/>
              <w:spacing w:before="240" w:after="240"/>
              <w:ind w:firstLine="562" w:firstLineChars="200"/>
              <w:outlineLvl w:val="1"/>
              <w:rPr>
                <w:rFonts w:hint="eastAsia" w:ascii="Times New Roman" w:hAnsi="仿宋" w:eastAsia="仿宋" w:cs="Times New Roman"/>
                <w:b/>
                <w:bCs w:val="0"/>
                <w:color w:val="auto"/>
                <w:kern w:val="2"/>
                <w:sz w:val="32"/>
                <w:szCs w:val="32"/>
                <w:lang w:val="en-US" w:eastAsia="zh-CN" w:bidi="ar-SA"/>
              </w:rPr>
            </w:pPr>
            <w:r>
              <w:rPr>
                <w:rFonts w:eastAsia="仿宋"/>
                <w:color w:val="auto"/>
                <w:sz w:val="28"/>
                <w:szCs w:val="28"/>
              </w:rPr>
              <w:t>3.3 检测鉴定设备</w:t>
            </w:r>
            <w:r>
              <w:rPr>
                <w:rFonts w:hint="eastAsia" w:ascii="仿宋_GB2312" w:hAnsi="Times New Roman" w:eastAsia="仿宋_GB2312" w:cs="Times New Roman"/>
                <w:b/>
                <w:bCs/>
                <w:i/>
                <w:iCs/>
                <w:color w:val="auto"/>
                <w:kern w:val="2"/>
                <w:sz w:val="21"/>
                <w:szCs w:val="21"/>
                <w:highlight w:val="none"/>
                <w:lang w:val="en-US" w:eastAsia="zh-CN" w:bidi="ar-SA"/>
              </w:rPr>
              <w:t>（根据实际填写）</w:t>
            </w:r>
          </w:p>
          <w:p>
            <w:pPr>
              <w:spacing w:before="120" w:beforeLines="50"/>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表XXX</w:t>
            </w:r>
            <w:r>
              <w:rPr>
                <w:rFonts w:ascii="Times New Roman" w:hAnsi="Times New Roman" w:eastAsia="仿宋" w:cs="Times New Roman"/>
                <w:color w:val="auto"/>
                <w:szCs w:val="21"/>
              </w:rPr>
              <w:t>检测鉴定设备</w:t>
            </w:r>
            <w:r>
              <w:rPr>
                <w:rFonts w:hint="eastAsia" w:ascii="Times New Roman" w:hAnsi="Times New Roman" w:eastAsia="仿宋" w:cs="Times New Roman"/>
                <w:color w:val="auto"/>
                <w:szCs w:val="21"/>
                <w:lang w:val="en-US" w:eastAsia="zh-CN"/>
              </w:rPr>
              <w:t>表</w:t>
            </w:r>
          </w:p>
          <w:tbl>
            <w:tblPr>
              <w:tblStyle w:val="13"/>
              <w:tblW w:w="44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547"/>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58" w:type="pct"/>
                  <w:noWrap w:val="0"/>
                  <w:vAlign w:val="center"/>
                </w:tcPr>
                <w:p>
                  <w:pPr>
                    <w:jc w:val="center"/>
                    <w:rPr>
                      <w:rFonts w:eastAsia="仿宋"/>
                      <w:color w:val="auto"/>
                    </w:rPr>
                  </w:pPr>
                  <w:r>
                    <w:rPr>
                      <w:rFonts w:eastAsia="仿宋"/>
                      <w:color w:val="auto"/>
                    </w:rPr>
                    <w:t>序号</w:t>
                  </w:r>
                </w:p>
              </w:tc>
              <w:tc>
                <w:tcPr>
                  <w:tcW w:w="2058" w:type="pct"/>
                  <w:noWrap w:val="0"/>
                  <w:vAlign w:val="center"/>
                </w:tcPr>
                <w:p>
                  <w:pPr>
                    <w:jc w:val="center"/>
                    <w:rPr>
                      <w:rFonts w:eastAsia="仿宋"/>
                      <w:color w:val="auto"/>
                    </w:rPr>
                  </w:pPr>
                  <w:r>
                    <w:rPr>
                      <w:rFonts w:eastAsia="仿宋"/>
                      <w:color w:val="auto"/>
                    </w:rPr>
                    <w:t>设备名称</w:t>
                  </w:r>
                </w:p>
              </w:tc>
              <w:tc>
                <w:tcPr>
                  <w:tcW w:w="2283" w:type="pct"/>
                  <w:noWrap w:val="0"/>
                  <w:vAlign w:val="center"/>
                </w:tcPr>
                <w:p>
                  <w:pPr>
                    <w:jc w:val="center"/>
                    <w:rPr>
                      <w:rFonts w:eastAsia="仿宋"/>
                      <w:color w:val="auto"/>
                    </w:rPr>
                  </w:pPr>
                  <w:r>
                    <w:rPr>
                      <w:rFonts w:eastAsia="仿宋"/>
                      <w:color w:val="auto"/>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 w:type="pct"/>
                  <w:noWrap w:val="0"/>
                  <w:vAlign w:val="center"/>
                </w:tcPr>
                <w:p>
                  <w:pPr>
                    <w:jc w:val="center"/>
                    <w:rPr>
                      <w:rFonts w:eastAsia="仿宋"/>
                      <w:color w:val="auto"/>
                    </w:rPr>
                  </w:pPr>
                  <w:r>
                    <w:rPr>
                      <w:rFonts w:eastAsia="仿宋"/>
                      <w:color w:val="auto"/>
                    </w:rPr>
                    <w:t>1</w:t>
                  </w:r>
                </w:p>
              </w:tc>
              <w:tc>
                <w:tcPr>
                  <w:tcW w:w="2058" w:type="pct"/>
                  <w:noWrap w:val="0"/>
                  <w:vAlign w:val="center"/>
                </w:tcPr>
                <w:p>
                  <w:pPr>
                    <w:jc w:val="center"/>
                    <w:rPr>
                      <w:rFonts w:eastAsia="仿宋"/>
                      <w:color w:val="auto"/>
                    </w:rPr>
                  </w:pPr>
                </w:p>
              </w:tc>
              <w:tc>
                <w:tcPr>
                  <w:tcW w:w="2283" w:type="pct"/>
                  <w:noWrap w:val="0"/>
                  <w:vAlign w:val="center"/>
                </w:tcPr>
                <w:p>
                  <w:pPr>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 w:type="pct"/>
                  <w:noWrap w:val="0"/>
                  <w:vAlign w:val="center"/>
                </w:tcPr>
                <w:p>
                  <w:pPr>
                    <w:jc w:val="center"/>
                    <w:rPr>
                      <w:rFonts w:eastAsia="仿宋"/>
                      <w:color w:val="auto"/>
                    </w:rPr>
                  </w:pPr>
                  <w:r>
                    <w:rPr>
                      <w:rFonts w:eastAsia="仿宋"/>
                      <w:color w:val="auto"/>
                    </w:rPr>
                    <w:t>2</w:t>
                  </w:r>
                </w:p>
              </w:tc>
              <w:tc>
                <w:tcPr>
                  <w:tcW w:w="2058" w:type="pct"/>
                  <w:noWrap w:val="0"/>
                  <w:vAlign w:val="center"/>
                </w:tcPr>
                <w:p>
                  <w:pPr>
                    <w:jc w:val="center"/>
                    <w:rPr>
                      <w:rFonts w:eastAsia="仿宋"/>
                      <w:color w:val="auto"/>
                    </w:rPr>
                  </w:pPr>
                </w:p>
              </w:tc>
              <w:tc>
                <w:tcPr>
                  <w:tcW w:w="2283" w:type="pct"/>
                  <w:noWrap w:val="0"/>
                  <w:vAlign w:val="center"/>
                </w:tcPr>
                <w:p>
                  <w:pPr>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 w:type="pct"/>
                  <w:noWrap w:val="0"/>
                  <w:vAlign w:val="center"/>
                </w:tcPr>
                <w:p>
                  <w:pPr>
                    <w:jc w:val="center"/>
                    <w:rPr>
                      <w:rFonts w:eastAsia="仿宋"/>
                      <w:color w:val="auto"/>
                    </w:rPr>
                  </w:pPr>
                  <w:r>
                    <w:rPr>
                      <w:rFonts w:eastAsia="仿宋"/>
                      <w:color w:val="auto"/>
                    </w:rPr>
                    <w:t>3</w:t>
                  </w:r>
                </w:p>
              </w:tc>
              <w:tc>
                <w:tcPr>
                  <w:tcW w:w="2058" w:type="pct"/>
                  <w:noWrap w:val="0"/>
                  <w:vAlign w:val="center"/>
                </w:tcPr>
                <w:p>
                  <w:pPr>
                    <w:jc w:val="center"/>
                    <w:rPr>
                      <w:rFonts w:eastAsia="仿宋"/>
                      <w:color w:val="auto"/>
                    </w:rPr>
                  </w:pPr>
                </w:p>
              </w:tc>
              <w:tc>
                <w:tcPr>
                  <w:tcW w:w="2283" w:type="pct"/>
                  <w:noWrap w:val="0"/>
                  <w:vAlign w:val="center"/>
                </w:tcPr>
                <w:p>
                  <w:pPr>
                    <w:jc w:val="center"/>
                    <w:rPr>
                      <w:rFonts w:eastAsia="仿宋"/>
                      <w:color w:val="auto"/>
                    </w:rPr>
                  </w:pPr>
                </w:p>
              </w:tc>
            </w:tr>
          </w:tbl>
          <w:p>
            <w:pPr>
              <w:rPr>
                <w:rFonts w:eastAsia="仿宋"/>
                <w:color w:val="auto"/>
              </w:rPr>
            </w:pPr>
          </w:p>
          <w:p>
            <w:pPr>
              <w:pStyle w:val="7"/>
              <w:rPr>
                <w:rFonts w:eastAsia="仿宋"/>
                <w:color w:val="auto"/>
              </w:rPr>
            </w:pPr>
          </w:p>
          <w:p>
            <w:pPr>
              <w:pStyle w:val="7"/>
              <w:rPr>
                <w:rFonts w:eastAsia="仿宋"/>
                <w:color w:val="auto"/>
              </w:rPr>
            </w:pPr>
          </w:p>
          <w:p>
            <w:pPr>
              <w:pStyle w:val="3"/>
              <w:spacing w:before="480" w:after="240"/>
              <w:outlineLvl w:val="0"/>
              <w:rPr>
                <w:rFonts w:ascii="宋体" w:hAnsi="仿宋" w:eastAsia="仿宋" w:cs="Times New Roman"/>
                <w:color w:val="auto"/>
                <w:sz w:val="32"/>
                <w:szCs w:val="32"/>
              </w:rPr>
            </w:pPr>
            <w:r>
              <w:rPr>
                <w:rFonts w:hint="eastAsia" w:hAnsi="仿宋" w:eastAsia="仿宋"/>
                <w:color w:val="auto"/>
                <w:sz w:val="32"/>
                <w:szCs w:val="32"/>
                <w:lang w:eastAsia="zh-CN"/>
              </w:rPr>
              <w:t>四</w:t>
            </w:r>
            <w:r>
              <w:rPr>
                <w:rFonts w:hAnsi="仿宋" w:eastAsia="仿宋"/>
                <w:color w:val="auto"/>
                <w:sz w:val="32"/>
                <w:szCs w:val="32"/>
              </w:rPr>
              <w:t>、</w:t>
            </w:r>
            <w:bookmarkStart w:id="4" w:name="_Toc59429228"/>
            <w:bookmarkStart w:id="5" w:name="_Toc1646"/>
            <w:r>
              <w:rPr>
                <w:rFonts w:ascii="宋体" w:hAnsi="仿宋" w:eastAsia="仿宋" w:cs="Times New Roman"/>
                <w:color w:val="auto"/>
                <w:sz w:val="32"/>
                <w:szCs w:val="32"/>
              </w:rPr>
              <w:t>现场检验、检测结果</w:t>
            </w:r>
            <w:bookmarkEnd w:id="4"/>
            <w:bookmarkEnd w:id="5"/>
          </w:p>
          <w:p>
            <w:pPr>
              <w:pStyle w:val="4"/>
              <w:spacing w:before="240" w:after="240"/>
              <w:outlineLvl w:val="1"/>
              <w:rPr>
                <w:rFonts w:eastAsia="仿宋"/>
                <w:color w:val="auto"/>
                <w:sz w:val="28"/>
                <w:szCs w:val="28"/>
              </w:rPr>
            </w:pPr>
            <w:r>
              <w:rPr>
                <w:rFonts w:hint="eastAsia" w:eastAsia="仿宋"/>
                <w:color w:val="auto"/>
                <w:sz w:val="28"/>
                <w:szCs w:val="28"/>
                <w:lang w:val="en-US" w:eastAsia="zh-CN"/>
              </w:rPr>
              <w:t>4</w:t>
            </w:r>
            <w:r>
              <w:rPr>
                <w:rFonts w:eastAsia="仿宋"/>
                <w:color w:val="auto"/>
                <w:sz w:val="28"/>
                <w:szCs w:val="28"/>
              </w:rPr>
              <w:t>.1原始资料调查</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（原始资料调查包括：原始设计图纸、施工图纸、竣工图纸调查，结构改造、扩建、加固及使用条件变更调查等。）</w:t>
            </w:r>
          </w:p>
          <w:p>
            <w:pPr>
              <w:pStyle w:val="4"/>
              <w:spacing w:before="240" w:after="240"/>
              <w:outlineLvl w:val="1"/>
              <w:rPr>
                <w:rFonts w:eastAsia="仿宋"/>
                <w:color w:val="auto"/>
                <w:sz w:val="28"/>
                <w:szCs w:val="28"/>
              </w:rPr>
            </w:pPr>
            <w:r>
              <w:rPr>
                <w:rFonts w:hint="eastAsia" w:eastAsia="仿宋"/>
                <w:color w:val="auto"/>
                <w:sz w:val="28"/>
                <w:szCs w:val="28"/>
                <w:lang w:val="en-US" w:eastAsia="zh-CN"/>
              </w:rPr>
              <w:t>4</w:t>
            </w:r>
            <w:r>
              <w:rPr>
                <w:rFonts w:eastAsia="仿宋"/>
                <w:color w:val="auto"/>
                <w:sz w:val="28"/>
                <w:szCs w:val="28"/>
              </w:rPr>
              <w:t>.2结构现状调查</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（结构现状调查应包含如下内容）</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4.2.1 使用环境调查</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4.2.2使用历史调查</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4.2.3结构作用调查</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4.2.4结构功能布置调查</w:t>
            </w:r>
          </w:p>
          <w:p>
            <w:pPr>
              <w:pStyle w:val="4"/>
              <w:spacing w:before="240" w:after="240"/>
              <w:outlineLvl w:val="1"/>
              <w:rPr>
                <w:rFonts w:eastAsia="仿宋"/>
                <w:color w:val="auto"/>
                <w:sz w:val="28"/>
                <w:szCs w:val="28"/>
              </w:rPr>
            </w:pPr>
            <w:r>
              <w:rPr>
                <w:rFonts w:hint="eastAsia" w:eastAsia="仿宋"/>
                <w:color w:val="auto"/>
                <w:sz w:val="28"/>
                <w:szCs w:val="28"/>
                <w:lang w:val="en-US" w:eastAsia="zh-CN"/>
              </w:rPr>
              <w:t>4</w:t>
            </w:r>
            <w:r>
              <w:rPr>
                <w:rFonts w:eastAsia="仿宋"/>
                <w:color w:val="auto"/>
                <w:sz w:val="28"/>
                <w:szCs w:val="28"/>
              </w:rPr>
              <w:t>.3结构检测的主要内容</w:t>
            </w:r>
          </w:p>
          <w:p>
            <w:pPr>
              <w:ind w:left="50" w:right="113" w:rightChars="54"/>
              <w:jc w:val="left"/>
              <w:rPr>
                <w:color w:val="auto"/>
              </w:rPr>
            </w:pPr>
            <w:r>
              <w:rPr>
                <w:rFonts w:hint="eastAsia" w:ascii="仿宋_GB2312" w:eastAsia="仿宋_GB2312"/>
                <w:b/>
                <w:bCs/>
                <w:i/>
                <w:iCs/>
                <w:color w:val="auto"/>
                <w:sz w:val="21"/>
                <w:szCs w:val="21"/>
                <w:highlight w:val="none"/>
                <w:lang w:val="en-US" w:eastAsia="zh-CN"/>
              </w:rPr>
              <w:t>（结构检测的主要内容应包含如下内容）</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bookmarkStart w:id="6" w:name="_Toc48553987"/>
            <w:bookmarkStart w:id="7" w:name="_Toc18055"/>
            <w:bookmarkStart w:id="8" w:name="_Toc267292766"/>
            <w:bookmarkStart w:id="9" w:name="_Toc48451218"/>
            <w:bookmarkStart w:id="10" w:name="_Toc48554261"/>
            <w:bookmarkStart w:id="11" w:name="_Toc395873127"/>
            <w:bookmarkStart w:id="12" w:name="_Toc48451370"/>
            <w:r>
              <w:rPr>
                <w:rFonts w:hint="eastAsia" w:ascii="Times New Roman" w:hAnsi="仿宋" w:eastAsia="仿宋" w:cs="Times New Roman"/>
                <w:color w:val="auto"/>
                <w:sz w:val="24"/>
                <w:szCs w:val="24"/>
                <w:lang w:val="en-US" w:eastAsia="zh-CN"/>
              </w:rPr>
              <w:t>4</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rPr>
              <w:t>.1</w:t>
            </w:r>
            <w:r>
              <w:rPr>
                <w:rFonts w:hint="eastAsia" w:ascii="Times New Roman" w:hAnsi="仿宋" w:eastAsia="仿宋" w:cs="Times New Roman"/>
                <w:color w:val="auto"/>
                <w:sz w:val="24"/>
                <w:szCs w:val="24"/>
                <w:lang w:val="en-US" w:eastAsia="zh-CN"/>
              </w:rPr>
              <w:t>结构布置检查</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2外观质量缺陷检测</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3几何尺寸与偏差检测</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4构件材料性能检测</w:t>
            </w:r>
          </w:p>
          <w:p>
            <w:pPr>
              <w:pStyle w:val="5"/>
              <w:spacing w:before="240" w:beforeLines="100" w:after="120" w:afterLines="0"/>
              <w:outlineLvl w:val="2"/>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4</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eastAsia"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5整体倾斜检测</w:t>
            </w:r>
          </w:p>
          <w:bookmarkEnd w:id="6"/>
          <w:bookmarkEnd w:id="7"/>
          <w:bookmarkEnd w:id="8"/>
          <w:bookmarkEnd w:id="9"/>
          <w:bookmarkEnd w:id="10"/>
          <w:bookmarkEnd w:id="11"/>
          <w:bookmarkEnd w:id="12"/>
          <w:p>
            <w:pPr>
              <w:pStyle w:val="3"/>
              <w:spacing w:before="480" w:beforeLines="0" w:after="240" w:afterLines="0"/>
              <w:outlineLvl w:val="0"/>
              <w:rPr>
                <w:rFonts w:eastAsia="仿宋"/>
                <w:color w:val="auto"/>
                <w:sz w:val="32"/>
                <w:szCs w:val="32"/>
              </w:rPr>
            </w:pPr>
            <w:r>
              <w:rPr>
                <w:rFonts w:hAnsi="仿宋" w:eastAsia="仿宋"/>
                <w:color w:val="auto"/>
                <w:sz w:val="32"/>
                <w:szCs w:val="32"/>
              </w:rPr>
              <w:t>五、安全性鉴定</w:t>
            </w:r>
          </w:p>
          <w:p>
            <w:pPr>
              <w:pStyle w:val="4"/>
              <w:spacing w:before="240" w:beforeLines="0" w:after="240" w:afterLines="0"/>
              <w:outlineLvl w:val="1"/>
              <w:rPr>
                <w:rFonts w:eastAsia="仿宋"/>
                <w:color w:val="auto"/>
                <w:sz w:val="28"/>
                <w:szCs w:val="28"/>
              </w:rPr>
            </w:pPr>
            <w:r>
              <w:rPr>
                <w:rFonts w:eastAsia="仿宋"/>
                <w:color w:val="auto"/>
                <w:sz w:val="28"/>
                <w:szCs w:val="28"/>
              </w:rPr>
              <w:t xml:space="preserve">5.1 </w:t>
            </w:r>
            <w:r>
              <w:rPr>
                <w:rFonts w:hAnsi="仿宋" w:eastAsia="仿宋"/>
                <w:color w:val="auto"/>
                <w:sz w:val="28"/>
                <w:szCs w:val="28"/>
              </w:rPr>
              <w:t>安全性鉴定验算参数</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（明确验算采用的软件版本、各层、构件等荷载取值）</w:t>
            </w:r>
          </w:p>
          <w:p>
            <w:pPr>
              <w:pStyle w:val="4"/>
              <w:spacing w:before="240" w:beforeLines="0" w:after="240" w:afterLines="0"/>
              <w:outlineLvl w:val="1"/>
              <w:rPr>
                <w:rFonts w:hint="eastAsia" w:eastAsia="仿宋"/>
                <w:color w:val="auto"/>
                <w:sz w:val="28"/>
                <w:szCs w:val="28"/>
                <w:lang w:eastAsia="zh-CN"/>
              </w:rPr>
            </w:pPr>
            <w:r>
              <w:rPr>
                <w:rFonts w:eastAsia="仿宋"/>
                <w:color w:val="auto"/>
                <w:sz w:val="28"/>
                <w:szCs w:val="28"/>
              </w:rPr>
              <w:t xml:space="preserve">5.2 </w:t>
            </w:r>
            <w:r>
              <w:rPr>
                <w:rFonts w:hAnsi="仿宋" w:eastAsia="仿宋"/>
                <w:color w:val="auto"/>
                <w:sz w:val="28"/>
                <w:szCs w:val="28"/>
              </w:rPr>
              <w:t>构件安全性</w:t>
            </w:r>
            <w:r>
              <w:rPr>
                <w:rFonts w:hint="eastAsia" w:hAnsi="仿宋" w:eastAsia="仿宋"/>
                <w:color w:val="auto"/>
                <w:sz w:val="28"/>
                <w:szCs w:val="28"/>
                <w:lang w:eastAsia="zh-CN"/>
              </w:rPr>
              <w:t>计算结果</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（计算各承重构件安全性承载能力，并在报告最后附图）</w:t>
            </w:r>
          </w:p>
          <w:p>
            <w:pPr>
              <w:pStyle w:val="4"/>
              <w:spacing w:before="240" w:beforeLines="0" w:after="240" w:afterLines="0"/>
              <w:outlineLvl w:val="1"/>
              <w:rPr>
                <w:rFonts w:eastAsia="仿宋"/>
                <w:color w:val="auto"/>
                <w:sz w:val="28"/>
                <w:szCs w:val="28"/>
              </w:rPr>
            </w:pPr>
            <w:r>
              <w:rPr>
                <w:rFonts w:eastAsia="仿宋"/>
                <w:color w:val="auto"/>
                <w:sz w:val="28"/>
                <w:szCs w:val="28"/>
              </w:rPr>
              <w:t>5.</w:t>
            </w:r>
            <w:r>
              <w:rPr>
                <w:rFonts w:hint="eastAsia" w:eastAsia="仿宋"/>
                <w:color w:val="auto"/>
                <w:sz w:val="28"/>
                <w:szCs w:val="28"/>
                <w:lang w:val="en-US" w:eastAsia="zh-CN"/>
              </w:rPr>
              <w:t>3</w:t>
            </w:r>
            <w:r>
              <w:rPr>
                <w:rFonts w:eastAsia="仿宋"/>
                <w:color w:val="auto"/>
                <w:sz w:val="28"/>
                <w:szCs w:val="28"/>
              </w:rPr>
              <w:t xml:space="preserve"> </w:t>
            </w:r>
            <w:r>
              <w:rPr>
                <w:rFonts w:hAnsi="仿宋" w:eastAsia="仿宋"/>
                <w:color w:val="auto"/>
                <w:sz w:val="28"/>
                <w:szCs w:val="28"/>
              </w:rPr>
              <w:t>构件安全性鉴定评级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(应根据构件类别分别对每一个构件的承载力、裂缝、不适宜承载的位移等参数分别评定每一个构件的等级)</w:t>
            </w:r>
          </w:p>
          <w:p>
            <w:pPr>
              <w:pStyle w:val="5"/>
              <w:spacing w:before="240" w:beforeLines="100" w:after="120" w:afterLines="0"/>
              <w:outlineLvl w:val="2"/>
              <w:rPr>
                <w:rFonts w:eastAsia="仿宋"/>
                <w:color w:val="auto"/>
                <w:sz w:val="24"/>
                <w:szCs w:val="24"/>
              </w:rPr>
            </w:pPr>
            <w:r>
              <w:rPr>
                <w:rFonts w:eastAsia="仿宋"/>
                <w:color w:val="auto"/>
                <w:sz w:val="24"/>
                <w:szCs w:val="24"/>
              </w:rPr>
              <w:t>5.</w:t>
            </w:r>
            <w:r>
              <w:rPr>
                <w:rFonts w:hint="eastAsia" w:eastAsia="仿宋"/>
                <w:color w:val="auto"/>
                <w:sz w:val="24"/>
                <w:szCs w:val="24"/>
                <w:lang w:val="en-US" w:eastAsia="zh-CN"/>
              </w:rPr>
              <w:t>3</w:t>
            </w:r>
            <w:r>
              <w:rPr>
                <w:rFonts w:eastAsia="仿宋"/>
                <w:color w:val="auto"/>
                <w:sz w:val="24"/>
                <w:szCs w:val="24"/>
              </w:rPr>
              <w:t xml:space="preserve">.1 </w:t>
            </w:r>
            <w:r>
              <w:rPr>
                <w:rFonts w:hint="eastAsia" w:eastAsia="仿宋"/>
                <w:color w:val="auto"/>
                <w:sz w:val="24"/>
                <w:szCs w:val="24"/>
                <w:lang w:val="en-US" w:eastAsia="zh-CN"/>
              </w:rPr>
              <w:t>构件承载力</w:t>
            </w:r>
            <w:r>
              <w:rPr>
                <w:rFonts w:hAnsi="仿宋" w:eastAsia="仿宋"/>
                <w:color w:val="auto"/>
                <w:sz w:val="24"/>
                <w:szCs w:val="24"/>
              </w:rPr>
              <w:t>评级</w:t>
            </w:r>
          </w:p>
          <w:p>
            <w:pPr>
              <w:pStyle w:val="4"/>
              <w:spacing w:before="240" w:beforeLines="0" w:after="240" w:afterLines="0"/>
              <w:outlineLvl w:val="1"/>
              <w:rPr>
                <w:rFonts w:hAnsi="仿宋" w:eastAsia="仿宋"/>
                <w:color w:val="auto"/>
                <w:sz w:val="24"/>
                <w:szCs w:val="24"/>
              </w:rPr>
            </w:pPr>
            <w:r>
              <w:rPr>
                <w:rFonts w:eastAsia="仿宋"/>
                <w:color w:val="auto"/>
                <w:sz w:val="24"/>
                <w:szCs w:val="24"/>
              </w:rPr>
              <w:t>5.</w:t>
            </w:r>
            <w:r>
              <w:rPr>
                <w:rFonts w:hint="eastAsia" w:eastAsia="仿宋"/>
                <w:color w:val="auto"/>
                <w:sz w:val="24"/>
                <w:szCs w:val="24"/>
                <w:lang w:val="en-US" w:eastAsia="zh-CN"/>
              </w:rPr>
              <w:t>3</w:t>
            </w:r>
            <w:r>
              <w:rPr>
                <w:rFonts w:eastAsia="仿宋"/>
                <w:color w:val="auto"/>
                <w:sz w:val="24"/>
                <w:szCs w:val="24"/>
              </w:rPr>
              <w:t xml:space="preserve">.2 </w:t>
            </w:r>
            <w:r>
              <w:rPr>
                <w:rFonts w:hint="eastAsia" w:eastAsia="仿宋"/>
                <w:color w:val="auto"/>
                <w:sz w:val="24"/>
                <w:szCs w:val="24"/>
                <w:lang w:val="en-US" w:eastAsia="zh-CN"/>
              </w:rPr>
              <w:t>构件裂缝</w:t>
            </w:r>
            <w:r>
              <w:rPr>
                <w:rFonts w:hAnsi="仿宋" w:eastAsia="仿宋"/>
                <w:color w:val="auto"/>
                <w:sz w:val="24"/>
                <w:szCs w:val="24"/>
              </w:rPr>
              <w:t>评级</w:t>
            </w:r>
          </w:p>
          <w:p>
            <w:pPr>
              <w:pStyle w:val="2"/>
              <w:rPr>
                <w:rFonts w:hint="default" w:ascii="Times New Roman" w:hAnsi="Times New Roman" w:eastAsia="仿宋" w:cs="Times New Roman"/>
                <w:b/>
                <w:color w:val="auto"/>
                <w:kern w:val="2"/>
                <w:sz w:val="24"/>
                <w:szCs w:val="24"/>
                <w:lang w:val="en-US" w:eastAsia="zh-CN" w:bidi="ar-SA"/>
              </w:rPr>
            </w:pPr>
            <w:r>
              <w:rPr>
                <w:rFonts w:ascii="Times New Roman" w:hAnsi="Times New Roman" w:eastAsia="仿宋" w:cs="Times New Roman"/>
                <w:b/>
                <w:color w:val="auto"/>
                <w:kern w:val="2"/>
                <w:sz w:val="24"/>
                <w:szCs w:val="24"/>
                <w:lang w:val="en-US" w:eastAsia="zh-CN" w:bidi="ar-SA"/>
              </w:rPr>
              <w:t>5.</w:t>
            </w:r>
            <w:r>
              <w:rPr>
                <w:rFonts w:hint="eastAsia" w:ascii="Times New Roman" w:hAnsi="Times New Roman" w:eastAsia="仿宋" w:cs="Times New Roman"/>
                <w:b/>
                <w:color w:val="auto"/>
                <w:kern w:val="2"/>
                <w:sz w:val="24"/>
                <w:szCs w:val="24"/>
                <w:lang w:val="en-US" w:eastAsia="zh-CN" w:bidi="ar-SA"/>
              </w:rPr>
              <w:t>3</w:t>
            </w:r>
            <w:r>
              <w:rPr>
                <w:rFonts w:ascii="Times New Roman" w:hAnsi="Times New Roman" w:eastAsia="仿宋" w:cs="Times New Roman"/>
                <w:b/>
                <w:color w:val="auto"/>
                <w:kern w:val="2"/>
                <w:sz w:val="24"/>
                <w:szCs w:val="24"/>
                <w:lang w:val="en-US" w:eastAsia="zh-CN" w:bidi="ar-SA"/>
              </w:rPr>
              <w:t>.</w:t>
            </w:r>
            <w:r>
              <w:rPr>
                <w:rFonts w:hint="eastAsia" w:ascii="Times New Roman" w:hAnsi="Times New Roman" w:eastAsia="仿宋" w:cs="Times New Roman"/>
                <w:b/>
                <w:color w:val="auto"/>
                <w:kern w:val="2"/>
                <w:sz w:val="24"/>
                <w:szCs w:val="24"/>
                <w:lang w:val="en-US" w:eastAsia="zh-CN" w:bidi="ar-SA"/>
              </w:rPr>
              <w:t>3构件不适宜承载的位移</w:t>
            </w:r>
            <w:r>
              <w:rPr>
                <w:rFonts w:hint="eastAsia" w:eastAsia="仿宋" w:cs="Times New Roman"/>
                <w:b/>
                <w:color w:val="auto"/>
                <w:kern w:val="2"/>
                <w:sz w:val="24"/>
                <w:szCs w:val="24"/>
                <w:lang w:val="en-US" w:eastAsia="zh-CN" w:bidi="ar-SA"/>
              </w:rPr>
              <w:t>评级</w:t>
            </w:r>
          </w:p>
          <w:p>
            <w:pPr>
              <w:pStyle w:val="4"/>
              <w:spacing w:before="240" w:beforeLines="0" w:after="240" w:afterLines="0"/>
              <w:outlineLvl w:val="1"/>
              <w:rPr>
                <w:rFonts w:hAnsi="仿宋" w:eastAsia="仿宋"/>
                <w:color w:val="auto"/>
                <w:sz w:val="28"/>
                <w:szCs w:val="28"/>
              </w:rPr>
            </w:pPr>
            <w:r>
              <w:rPr>
                <w:rFonts w:eastAsia="仿宋"/>
                <w:color w:val="auto"/>
                <w:sz w:val="28"/>
                <w:szCs w:val="28"/>
              </w:rPr>
              <w:t>5.</w:t>
            </w:r>
            <w:r>
              <w:rPr>
                <w:rFonts w:hint="eastAsia" w:eastAsia="仿宋"/>
                <w:color w:val="auto"/>
                <w:sz w:val="28"/>
                <w:szCs w:val="28"/>
                <w:lang w:val="en-US" w:eastAsia="zh-CN"/>
              </w:rPr>
              <w:t>4</w:t>
            </w:r>
            <w:r>
              <w:rPr>
                <w:rFonts w:eastAsia="仿宋"/>
                <w:color w:val="auto"/>
                <w:sz w:val="28"/>
                <w:szCs w:val="28"/>
              </w:rPr>
              <w:t xml:space="preserve"> </w:t>
            </w:r>
            <w:r>
              <w:rPr>
                <w:rFonts w:hAnsi="仿宋" w:eastAsia="仿宋"/>
                <w:color w:val="auto"/>
                <w:sz w:val="28"/>
                <w:szCs w:val="28"/>
              </w:rPr>
              <w:t>子单元安全性鉴定评级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（根据标准分别评定地基基础、上部承重结构安全鉴定等级）</w:t>
            </w:r>
          </w:p>
          <w:p>
            <w:pPr>
              <w:pStyle w:val="5"/>
              <w:spacing w:before="240" w:beforeLines="100" w:after="120" w:afterLines="0"/>
              <w:outlineLvl w:val="2"/>
              <w:rPr>
                <w:rFonts w:eastAsia="仿宋"/>
                <w:color w:val="auto"/>
                <w:sz w:val="24"/>
                <w:szCs w:val="24"/>
              </w:rPr>
            </w:pPr>
            <w:r>
              <w:rPr>
                <w:rFonts w:eastAsia="仿宋"/>
                <w:color w:val="auto"/>
                <w:sz w:val="24"/>
                <w:szCs w:val="24"/>
              </w:rPr>
              <w:t>5.</w:t>
            </w:r>
            <w:r>
              <w:rPr>
                <w:rFonts w:hint="eastAsia" w:eastAsia="仿宋"/>
                <w:color w:val="auto"/>
                <w:sz w:val="24"/>
                <w:szCs w:val="24"/>
                <w:lang w:val="en-US" w:eastAsia="zh-CN"/>
              </w:rPr>
              <w:t>4</w:t>
            </w:r>
            <w:r>
              <w:rPr>
                <w:rFonts w:eastAsia="仿宋"/>
                <w:color w:val="auto"/>
                <w:sz w:val="24"/>
                <w:szCs w:val="24"/>
              </w:rPr>
              <w:t xml:space="preserve">.1 </w:t>
            </w:r>
            <w:r>
              <w:rPr>
                <w:rFonts w:hAnsi="仿宋" w:eastAsia="仿宋"/>
                <w:color w:val="auto"/>
                <w:sz w:val="24"/>
                <w:szCs w:val="24"/>
              </w:rPr>
              <w:t>地基基础的安全性鉴定评级</w:t>
            </w:r>
          </w:p>
          <w:p>
            <w:pPr>
              <w:pStyle w:val="4"/>
              <w:spacing w:before="240" w:beforeLines="0" w:after="240" w:afterLines="0"/>
              <w:outlineLvl w:val="1"/>
              <w:rPr>
                <w:rFonts w:hAnsi="仿宋" w:eastAsia="仿宋"/>
                <w:color w:val="auto"/>
                <w:sz w:val="24"/>
                <w:szCs w:val="24"/>
              </w:rPr>
            </w:pPr>
            <w:r>
              <w:rPr>
                <w:rFonts w:eastAsia="仿宋"/>
                <w:color w:val="auto"/>
                <w:sz w:val="24"/>
                <w:szCs w:val="24"/>
              </w:rPr>
              <w:t>5.</w:t>
            </w:r>
            <w:r>
              <w:rPr>
                <w:rFonts w:hint="eastAsia" w:eastAsia="仿宋"/>
                <w:color w:val="auto"/>
                <w:sz w:val="24"/>
                <w:szCs w:val="24"/>
                <w:lang w:val="en-US" w:eastAsia="zh-CN"/>
              </w:rPr>
              <w:t>4</w:t>
            </w:r>
            <w:r>
              <w:rPr>
                <w:rFonts w:eastAsia="仿宋"/>
                <w:color w:val="auto"/>
                <w:sz w:val="24"/>
                <w:szCs w:val="24"/>
              </w:rPr>
              <w:t xml:space="preserve">.2 </w:t>
            </w:r>
            <w:r>
              <w:rPr>
                <w:rFonts w:hAnsi="仿宋" w:eastAsia="仿宋"/>
                <w:color w:val="auto"/>
                <w:sz w:val="24"/>
                <w:szCs w:val="24"/>
              </w:rPr>
              <w:t>上部承重结构安全性鉴定评级</w:t>
            </w:r>
          </w:p>
          <w:p>
            <w:pPr>
              <w:pStyle w:val="4"/>
              <w:spacing w:before="240" w:beforeLines="0" w:after="240" w:afterLines="0"/>
              <w:outlineLvl w:val="1"/>
              <w:rPr>
                <w:rFonts w:eastAsia="仿宋"/>
                <w:color w:val="auto"/>
                <w:sz w:val="28"/>
                <w:szCs w:val="28"/>
              </w:rPr>
            </w:pPr>
            <w:r>
              <w:rPr>
                <w:rFonts w:eastAsia="仿宋"/>
                <w:color w:val="auto"/>
                <w:sz w:val="28"/>
                <w:szCs w:val="28"/>
              </w:rPr>
              <w:t>5.</w:t>
            </w:r>
            <w:r>
              <w:rPr>
                <w:rFonts w:hint="eastAsia" w:eastAsia="仿宋"/>
                <w:color w:val="auto"/>
                <w:sz w:val="28"/>
                <w:szCs w:val="28"/>
                <w:lang w:val="en-US" w:eastAsia="zh-CN"/>
              </w:rPr>
              <w:t>5</w:t>
            </w:r>
            <w:r>
              <w:rPr>
                <w:rFonts w:hAnsi="仿宋" w:eastAsia="仿宋"/>
                <w:color w:val="auto"/>
                <w:sz w:val="28"/>
                <w:szCs w:val="28"/>
              </w:rPr>
              <w:t>鉴定单元安全性评级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（依据子单元评级结果进行鉴定单元安全性评级）</w:t>
            </w:r>
          </w:p>
          <w:p>
            <w:pPr>
              <w:pStyle w:val="3"/>
              <w:numPr>
                <w:ilvl w:val="0"/>
                <w:numId w:val="2"/>
              </w:numPr>
              <w:spacing w:before="480" w:beforeLines="0" w:after="240" w:afterLines="0"/>
              <w:outlineLvl w:val="0"/>
              <w:rPr>
                <w:rFonts w:hAnsi="仿宋" w:eastAsia="仿宋"/>
                <w:color w:val="auto"/>
                <w:sz w:val="32"/>
                <w:szCs w:val="32"/>
              </w:rPr>
            </w:pPr>
            <w:r>
              <w:rPr>
                <w:rFonts w:hint="eastAsia" w:hAnsi="仿宋" w:eastAsia="仿宋"/>
                <w:color w:val="auto"/>
                <w:sz w:val="32"/>
                <w:szCs w:val="32"/>
                <w:lang w:eastAsia="zh-CN"/>
              </w:rPr>
              <w:t>抗震</w:t>
            </w:r>
            <w:r>
              <w:rPr>
                <w:rFonts w:hAnsi="仿宋" w:eastAsia="仿宋"/>
                <w:color w:val="auto"/>
                <w:sz w:val="32"/>
                <w:szCs w:val="32"/>
              </w:rPr>
              <w:t>鉴定</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该建筑</w:t>
            </w:r>
            <w:r>
              <w:rPr>
                <w:rFonts w:hint="eastAsia" w:ascii="Times New Roman" w:hAnsi="Times New Roman" w:eastAsia="仿宋" w:cs="Times New Roman"/>
                <w:color w:val="auto"/>
                <w:sz w:val="28"/>
                <w:szCs w:val="28"/>
                <w:lang w:eastAsia="zh-CN"/>
              </w:rPr>
              <w:t>建造</w:t>
            </w:r>
            <w:r>
              <w:rPr>
                <w:rFonts w:hint="default" w:ascii="Times New Roman" w:hAnsi="Times New Roman" w:eastAsia="仿宋" w:cs="Times New Roman"/>
                <w:color w:val="auto"/>
                <w:sz w:val="28"/>
                <w:szCs w:val="28"/>
              </w:rPr>
              <w:t>于</w:t>
            </w:r>
            <w:r>
              <w:rPr>
                <w:rFonts w:hint="eastAsia" w:ascii="Times New Roman" w:hAnsi="Times New Roman" w:eastAsia="仿宋" w:cs="Times New Roman"/>
                <w:color w:val="auto"/>
                <w:sz w:val="28"/>
                <w:szCs w:val="28"/>
                <w:lang w:val="en-US" w:eastAsia="zh-CN"/>
              </w:rPr>
              <w:t>XX</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lang w:eastAsia="zh-CN"/>
              </w:rPr>
              <w:t>代</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依据《建筑抗震鉴定标准》（GB50023-2009）</w:t>
            </w:r>
            <w:r>
              <w:rPr>
                <w:rFonts w:hint="default" w:ascii="Times New Roman" w:hAnsi="Times New Roman" w:eastAsia="仿宋" w:cs="Times New Roman"/>
                <w:color w:val="auto"/>
                <w:sz w:val="28"/>
                <w:szCs w:val="28"/>
              </w:rPr>
              <w:t>按</w:t>
            </w:r>
            <w:r>
              <w:rPr>
                <w:rFonts w:hint="eastAsia" w:ascii="Times New Roman" w:hAnsi="Times New Roman" w:eastAsia="仿宋" w:cs="Times New Roman"/>
                <w:color w:val="auto"/>
                <w:sz w:val="28"/>
                <w:szCs w:val="28"/>
                <w:lang w:val="en-US" w:eastAsia="zh-CN"/>
              </w:rPr>
              <w:t>X</w:t>
            </w:r>
            <w:r>
              <w:rPr>
                <w:rFonts w:hint="default" w:ascii="Times New Roman" w:hAnsi="Times New Roman" w:eastAsia="仿宋" w:cs="Times New Roman"/>
                <w:color w:val="auto"/>
                <w:sz w:val="28"/>
                <w:szCs w:val="28"/>
              </w:rPr>
              <w:t>类建筑进行鉴定</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根据《建筑工程抗震设防分类标准》（GB50223-2008）的相关规定，</w:t>
            </w:r>
            <w:r>
              <w:rPr>
                <w:rFonts w:hint="eastAsia" w:ascii="Times New Roman" w:hAnsi="Times New Roman" w:eastAsia="仿宋" w:cs="Times New Roman"/>
                <w:color w:val="auto"/>
                <w:sz w:val="28"/>
                <w:szCs w:val="28"/>
              </w:rPr>
              <w:t>该建筑</w:t>
            </w:r>
            <w:r>
              <w:rPr>
                <w:rFonts w:hint="default" w:ascii="Times New Roman" w:hAnsi="Times New Roman" w:eastAsia="仿宋" w:cs="Times New Roman"/>
                <w:color w:val="auto"/>
                <w:sz w:val="28"/>
                <w:szCs w:val="28"/>
              </w:rPr>
              <w:t>抗震设防类别为</w:t>
            </w:r>
            <w:r>
              <w:rPr>
                <w:rFonts w:hint="eastAsia" w:ascii="Times New Roman" w:hAnsi="Times New Roman" w:eastAsia="仿宋" w:cs="Times New Roman"/>
                <w:color w:val="auto"/>
                <w:sz w:val="28"/>
                <w:szCs w:val="28"/>
                <w:lang w:val="en-US" w:eastAsia="zh-CN"/>
              </w:rPr>
              <w:t>X</w:t>
            </w:r>
            <w:r>
              <w:rPr>
                <w:rFonts w:hint="default" w:ascii="Times New Roman" w:hAnsi="Times New Roman" w:eastAsia="仿宋" w:cs="Times New Roman"/>
                <w:color w:val="auto"/>
                <w:sz w:val="28"/>
                <w:szCs w:val="28"/>
              </w:rPr>
              <w:t>类</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rPr>
              <w:t>根据</w:t>
            </w:r>
            <w:r>
              <w:rPr>
                <w:rFonts w:hint="default" w:ascii="Times New Roman" w:hAnsi="Times New Roman" w:eastAsia="仿宋" w:cs="Times New Roman"/>
                <w:color w:val="auto"/>
                <w:sz w:val="28"/>
                <w:szCs w:val="28"/>
              </w:rPr>
              <w:t>《建筑抗震</w:t>
            </w:r>
            <w:r>
              <w:rPr>
                <w:rFonts w:hint="eastAsia" w:ascii="Times New Roman" w:hAnsi="Times New Roman" w:eastAsia="仿宋" w:cs="Times New Roman"/>
                <w:color w:val="auto"/>
                <w:sz w:val="28"/>
                <w:szCs w:val="28"/>
              </w:rPr>
              <w:t>设计规范</w:t>
            </w:r>
            <w:r>
              <w:rPr>
                <w:rFonts w:hint="default" w:ascii="Times New Roman" w:hAnsi="Times New Roman" w:eastAsia="仿宋" w:cs="Times New Roman"/>
                <w:color w:val="auto"/>
                <w:sz w:val="28"/>
                <w:szCs w:val="28"/>
              </w:rPr>
              <w:t>》（GB50011-2010）</w:t>
            </w:r>
            <w:r>
              <w:rPr>
                <w:rFonts w:hint="eastAsia"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rPr>
              <w:t>016</w:t>
            </w:r>
            <w:r>
              <w:rPr>
                <w:rFonts w:hint="eastAsia" w:ascii="Times New Roman" w:hAnsi="Times New Roman" w:eastAsia="仿宋" w:cs="Times New Roman"/>
                <w:color w:val="auto"/>
                <w:sz w:val="28"/>
                <w:szCs w:val="28"/>
              </w:rPr>
              <w:t>年版）和</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中国地震动参数区划图</w:t>
            </w:r>
            <w:r>
              <w:rPr>
                <w:rFonts w:hint="default" w:ascii="Times New Roman" w:hAnsi="Times New Roman" w:eastAsia="仿宋" w:cs="Times New Roman"/>
                <w:color w:val="auto"/>
                <w:sz w:val="28"/>
                <w:szCs w:val="28"/>
              </w:rPr>
              <w:t>》（GB18306-2015）抗震设防烈度为</w:t>
            </w:r>
            <w:r>
              <w:rPr>
                <w:rFonts w:hint="eastAsia" w:ascii="Times New Roman" w:hAnsi="Times New Roman" w:eastAsia="仿宋" w:cs="Times New Roman"/>
                <w:color w:val="auto"/>
                <w:sz w:val="28"/>
                <w:szCs w:val="28"/>
                <w:lang w:val="en-US" w:eastAsia="zh-CN"/>
              </w:rPr>
              <w:t>X</w:t>
            </w:r>
            <w:r>
              <w:rPr>
                <w:rFonts w:hint="default" w:ascii="Times New Roman" w:hAnsi="Times New Roman" w:eastAsia="仿宋" w:cs="Times New Roman"/>
                <w:color w:val="auto"/>
                <w:sz w:val="28"/>
                <w:szCs w:val="28"/>
              </w:rPr>
              <w:t>度</w:t>
            </w:r>
            <w:r>
              <w:rPr>
                <w:rFonts w:hint="eastAsia" w:ascii="Times New Roman" w:hAnsi="Times New Roman" w:eastAsia="仿宋" w:cs="Times New Roman"/>
                <w:color w:val="auto"/>
                <w:sz w:val="28"/>
                <w:szCs w:val="28"/>
              </w:rPr>
              <w:t>，第</w:t>
            </w:r>
            <w:r>
              <w:rPr>
                <w:rFonts w:hint="eastAsia" w:ascii="Times New Roman" w:hAnsi="Times New Roman" w:eastAsia="仿宋" w:cs="Times New Roman"/>
                <w:color w:val="auto"/>
                <w:sz w:val="28"/>
                <w:szCs w:val="28"/>
                <w:lang w:val="en-US" w:eastAsia="zh-CN"/>
              </w:rPr>
              <w:t>XX</w:t>
            </w:r>
            <w:r>
              <w:rPr>
                <w:rFonts w:hint="eastAsia" w:ascii="Times New Roman" w:hAnsi="Times New Roman" w:eastAsia="仿宋" w:cs="Times New Roman"/>
                <w:color w:val="auto"/>
                <w:sz w:val="28"/>
                <w:szCs w:val="28"/>
              </w:rPr>
              <w:t>组</w:t>
            </w:r>
            <w:r>
              <w:rPr>
                <w:rFonts w:hint="default" w:ascii="Times New Roman" w:hAnsi="Times New Roman" w:eastAsia="仿宋" w:cs="Times New Roman"/>
                <w:color w:val="auto"/>
                <w:sz w:val="28"/>
                <w:szCs w:val="28"/>
              </w:rPr>
              <w:t>。</w:t>
            </w:r>
          </w:p>
          <w:p>
            <w:pPr>
              <w:pStyle w:val="4"/>
              <w:spacing w:before="240" w:after="240"/>
              <w:outlineLvl w:val="1"/>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6.1</w:t>
            </w:r>
            <w:r>
              <w:rPr>
                <w:rFonts w:hint="default" w:ascii="Times New Roman" w:hAnsi="Times New Roman" w:eastAsia="仿宋" w:cs="Times New Roman"/>
                <w:b/>
                <w:bCs/>
                <w:color w:val="auto"/>
                <w:sz w:val="28"/>
                <w:szCs w:val="28"/>
              </w:rPr>
              <w:t>外观与质量的一般性检查</w:t>
            </w:r>
          </w:p>
          <w:p>
            <w:pPr>
              <w:ind w:left="50" w:right="113" w:rightChars="54"/>
              <w:jc w:val="left"/>
              <w:rPr>
                <w:rFonts w:hint="eastAsia" w:ascii="仿宋_GB2312" w:hAnsi="Times New Roman" w:eastAsia="仿宋_GB2312" w:cs="Times New Roman"/>
                <w:b/>
                <w:bCs/>
                <w:i/>
                <w:iCs/>
                <w:color w:val="auto"/>
                <w:sz w:val="21"/>
                <w:szCs w:val="21"/>
                <w:highlight w:val="none"/>
                <w:lang w:val="en-US" w:eastAsia="zh-CN"/>
              </w:rPr>
            </w:pPr>
            <w:r>
              <w:rPr>
                <w:rFonts w:hint="eastAsia" w:ascii="仿宋_GB2312" w:hAnsi="Times New Roman" w:eastAsia="仿宋_GB2312" w:cs="Times New Roman"/>
                <w:b/>
                <w:bCs/>
                <w:i/>
                <w:iCs/>
                <w:color w:val="auto"/>
                <w:sz w:val="21"/>
                <w:szCs w:val="21"/>
                <w:highlight w:val="none"/>
                <w:lang w:val="en-US" w:eastAsia="zh-CN"/>
              </w:rPr>
              <w:t>（检查建筑承重结构是否满足</w:t>
            </w:r>
            <w:r>
              <w:rPr>
                <w:rFonts w:hint="default" w:ascii="仿宋_GB2312" w:hAnsi="Times New Roman" w:eastAsia="仿宋_GB2312" w:cs="Times New Roman"/>
                <w:b/>
                <w:bCs/>
                <w:i/>
                <w:iCs/>
                <w:color w:val="auto"/>
                <w:sz w:val="21"/>
                <w:szCs w:val="21"/>
                <w:highlight w:val="none"/>
                <w:lang w:val="en-US" w:eastAsia="zh-CN"/>
              </w:rPr>
              <w:t>满足《建筑抗震鉴定标准》关于外观与内在质量的要求。</w:t>
            </w:r>
            <w:r>
              <w:rPr>
                <w:rFonts w:hint="eastAsia" w:ascii="仿宋_GB2312" w:hAnsi="Times New Roman" w:eastAsia="仿宋_GB2312" w:cs="Times New Roman"/>
                <w:b/>
                <w:bCs/>
                <w:i/>
                <w:iCs/>
                <w:color w:val="auto"/>
                <w:sz w:val="21"/>
                <w:szCs w:val="21"/>
                <w:highlight w:val="none"/>
                <w:lang w:val="en-US" w:eastAsia="zh-CN"/>
              </w:rPr>
              <w:t>）</w:t>
            </w:r>
          </w:p>
          <w:p>
            <w:pPr>
              <w:pStyle w:val="4"/>
              <w:spacing w:before="240" w:beforeLines="0" w:after="240" w:afterLines="0"/>
              <w:outlineLvl w:val="1"/>
              <w:rPr>
                <w:rFonts w:hint="default" w:ascii="Times New Roman" w:hAnsi="仿宋" w:eastAsia="仿宋" w:cs="Times New Roman"/>
                <w:color w:val="auto"/>
                <w:sz w:val="28"/>
                <w:szCs w:val="28"/>
              </w:rPr>
            </w:pPr>
            <w:r>
              <w:rPr>
                <w:rFonts w:hint="default" w:ascii="Times New Roman" w:hAnsi="仿宋" w:eastAsia="仿宋" w:cs="Times New Roman"/>
                <w:color w:val="auto"/>
                <w:sz w:val="28"/>
                <w:szCs w:val="28"/>
                <w:lang w:val="en-US" w:eastAsia="zh-CN"/>
              </w:rPr>
              <w:t>6</w:t>
            </w:r>
            <w:r>
              <w:rPr>
                <w:rFonts w:hint="default" w:ascii="Times New Roman" w:hAnsi="仿宋" w:eastAsia="仿宋" w:cs="Times New Roman"/>
                <w:color w:val="auto"/>
                <w:sz w:val="28"/>
                <w:szCs w:val="28"/>
              </w:rPr>
              <w:t>.2</w:t>
            </w:r>
            <w:r>
              <w:rPr>
                <w:rFonts w:hint="default" w:ascii="Times New Roman" w:hAnsi="仿宋" w:eastAsia="仿宋" w:cs="Times New Roman"/>
                <w:color w:val="auto"/>
                <w:sz w:val="28"/>
                <w:szCs w:val="28"/>
                <w:lang w:eastAsia="zh-CN"/>
              </w:rPr>
              <w:t>第一级</w:t>
            </w:r>
            <w:r>
              <w:rPr>
                <w:rFonts w:hint="default" w:ascii="Times New Roman" w:hAnsi="仿宋" w:eastAsia="仿宋" w:cs="Times New Roman"/>
                <w:color w:val="auto"/>
                <w:sz w:val="28"/>
                <w:szCs w:val="28"/>
              </w:rPr>
              <w:t>鉴定</w:t>
            </w:r>
          </w:p>
          <w:p>
            <w:pPr>
              <w:ind w:left="50" w:right="113" w:rightChars="54"/>
              <w:jc w:val="left"/>
              <w:rPr>
                <w:rFonts w:hint="eastAsia" w:ascii="仿宋_GB2312" w:hAnsi="Times New Roman" w:eastAsia="仿宋_GB2312" w:cs="Times New Roman"/>
                <w:b/>
                <w:bCs/>
                <w:i/>
                <w:iCs/>
                <w:color w:val="auto"/>
                <w:sz w:val="21"/>
                <w:szCs w:val="21"/>
                <w:highlight w:val="none"/>
                <w:lang w:val="en-US" w:eastAsia="zh-CN"/>
              </w:rPr>
            </w:pPr>
            <w:r>
              <w:rPr>
                <w:rFonts w:hint="eastAsia" w:ascii="仿宋_GB2312" w:hAnsi="Times New Roman" w:eastAsia="仿宋_GB2312" w:cs="Times New Roman"/>
                <w:b/>
                <w:bCs/>
                <w:i/>
                <w:iCs/>
                <w:color w:val="auto"/>
                <w:sz w:val="21"/>
                <w:szCs w:val="21"/>
                <w:highlight w:val="none"/>
                <w:lang w:val="en-US" w:eastAsia="zh-CN"/>
              </w:rPr>
              <w:t>（依据</w:t>
            </w:r>
            <w:r>
              <w:rPr>
                <w:rFonts w:hint="default" w:ascii="仿宋_GB2312" w:hAnsi="Times New Roman" w:eastAsia="仿宋_GB2312" w:cs="Times New Roman"/>
                <w:b/>
                <w:bCs/>
                <w:i/>
                <w:iCs/>
                <w:color w:val="auto"/>
                <w:sz w:val="21"/>
                <w:szCs w:val="21"/>
                <w:highlight w:val="none"/>
                <w:lang w:val="en-US" w:eastAsia="zh-CN"/>
              </w:rPr>
              <w:t>《建筑抗震鉴定标准》</w:t>
            </w:r>
            <w:r>
              <w:rPr>
                <w:rFonts w:hint="eastAsia" w:ascii="仿宋_GB2312" w:hAnsi="Times New Roman" w:eastAsia="仿宋_GB2312" w:cs="Times New Roman"/>
                <w:b/>
                <w:bCs/>
                <w:i/>
                <w:iCs/>
                <w:color w:val="auto"/>
                <w:sz w:val="21"/>
                <w:szCs w:val="21"/>
                <w:highlight w:val="none"/>
                <w:lang w:val="en-US" w:eastAsia="zh-CN"/>
              </w:rPr>
              <w:t>进行第一级鉴定</w:t>
            </w:r>
            <w:r>
              <w:rPr>
                <w:rFonts w:hint="default" w:ascii="仿宋_GB2312" w:hAnsi="Times New Roman" w:eastAsia="仿宋_GB2312" w:cs="Times New Roman"/>
                <w:b/>
                <w:bCs/>
                <w:i/>
                <w:iCs/>
                <w:color w:val="auto"/>
                <w:sz w:val="21"/>
                <w:szCs w:val="21"/>
                <w:highlight w:val="none"/>
                <w:lang w:val="en-US" w:eastAsia="zh-CN"/>
              </w:rPr>
              <w:t>。</w:t>
            </w:r>
            <w:r>
              <w:rPr>
                <w:rFonts w:hint="eastAsia" w:ascii="仿宋_GB2312" w:hAnsi="Times New Roman" w:eastAsia="仿宋_GB2312" w:cs="Times New Roman"/>
                <w:b/>
                <w:bCs/>
                <w:i/>
                <w:iCs/>
                <w:color w:val="auto"/>
                <w:sz w:val="21"/>
                <w:szCs w:val="21"/>
                <w:highlight w:val="none"/>
                <w:lang w:val="en-US" w:eastAsia="zh-CN"/>
              </w:rPr>
              <w:t>）</w:t>
            </w:r>
          </w:p>
          <w:p>
            <w:pPr>
              <w:pStyle w:val="4"/>
              <w:spacing w:before="240" w:beforeLines="0" w:after="240" w:afterLines="0"/>
              <w:outlineLvl w:val="1"/>
              <w:rPr>
                <w:rFonts w:hint="default" w:ascii="Times New Roman" w:hAnsi="仿宋" w:eastAsia="仿宋" w:cs="Times New Roman"/>
                <w:color w:val="auto"/>
                <w:sz w:val="28"/>
                <w:szCs w:val="28"/>
                <w:lang w:eastAsia="zh-CN"/>
              </w:rPr>
            </w:pPr>
            <w:r>
              <w:rPr>
                <w:rFonts w:hint="default" w:ascii="Times New Roman" w:hAnsi="仿宋" w:eastAsia="仿宋" w:cs="Times New Roman"/>
                <w:color w:val="auto"/>
                <w:sz w:val="28"/>
                <w:szCs w:val="28"/>
                <w:lang w:val="en-US" w:eastAsia="zh-CN"/>
              </w:rPr>
              <w:t>6</w:t>
            </w:r>
            <w:r>
              <w:rPr>
                <w:rFonts w:hint="default" w:ascii="Times New Roman" w:hAnsi="仿宋" w:eastAsia="仿宋" w:cs="Times New Roman"/>
                <w:color w:val="auto"/>
                <w:sz w:val="28"/>
                <w:szCs w:val="28"/>
                <w:lang w:eastAsia="zh-CN"/>
              </w:rPr>
              <w:t>.3第二级鉴定</w:t>
            </w:r>
          </w:p>
          <w:p>
            <w:pPr>
              <w:pStyle w:val="4"/>
              <w:spacing w:before="240" w:beforeLines="0" w:after="240" w:afterLines="0"/>
              <w:outlineLvl w:val="1"/>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6</w:t>
            </w:r>
            <w:r>
              <w:rPr>
                <w:rFonts w:hint="default" w:ascii="Times New Roman" w:hAnsi="仿宋" w:eastAsia="仿宋" w:cs="Times New Roman"/>
                <w:color w:val="auto"/>
                <w:sz w:val="24"/>
                <w:szCs w:val="24"/>
              </w:rPr>
              <w:t>.</w:t>
            </w:r>
            <w:r>
              <w:rPr>
                <w:rFonts w:hint="eastAsia" w:ascii="Times New Roman" w:hAnsi="仿宋" w:eastAsia="仿宋" w:cs="Times New Roman"/>
                <w:color w:val="auto"/>
                <w:sz w:val="24"/>
                <w:szCs w:val="24"/>
                <w:lang w:val="en-US" w:eastAsia="zh-CN"/>
              </w:rPr>
              <w:t>3</w:t>
            </w:r>
            <w:r>
              <w:rPr>
                <w:rFonts w:hint="default" w:ascii="Times New Roman" w:hAnsi="仿宋" w:eastAsia="仿宋" w:cs="Times New Roman"/>
                <w:color w:val="auto"/>
                <w:sz w:val="24"/>
                <w:szCs w:val="24"/>
              </w:rPr>
              <w:t>.1</w:t>
            </w:r>
            <w:r>
              <w:rPr>
                <w:rFonts w:hint="eastAsia" w:ascii="Times New Roman" w:hAnsi="仿宋" w:eastAsia="仿宋" w:cs="Times New Roman"/>
                <w:color w:val="auto"/>
                <w:sz w:val="24"/>
                <w:szCs w:val="24"/>
                <w:lang w:val="en-US" w:eastAsia="zh-CN"/>
              </w:rPr>
              <w:t>抗震承载力复核参数</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（明确验算采用的软件版本、各层、构件等荷载取值）</w:t>
            </w:r>
          </w:p>
          <w:p>
            <w:pPr>
              <w:pStyle w:val="4"/>
              <w:spacing w:before="240" w:beforeLines="0" w:after="240" w:afterLines="0"/>
              <w:outlineLvl w:val="1"/>
              <w:rPr>
                <w:rFonts w:hint="eastAsia"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6</w:t>
            </w:r>
            <w:r>
              <w:rPr>
                <w:rFonts w:hint="default" w:ascii="Times New Roman" w:hAnsi="仿宋" w:eastAsia="仿宋" w:cs="Times New Roman"/>
                <w:color w:val="auto"/>
                <w:sz w:val="24"/>
                <w:szCs w:val="24"/>
                <w:lang w:val="en-US" w:eastAsia="zh-CN"/>
              </w:rPr>
              <w:t>.</w:t>
            </w:r>
            <w:r>
              <w:rPr>
                <w:rFonts w:hint="eastAsia" w:ascii="Times New Roman" w:hAnsi="仿宋" w:eastAsia="仿宋" w:cs="Times New Roman"/>
                <w:color w:val="auto"/>
                <w:sz w:val="24"/>
                <w:szCs w:val="24"/>
                <w:lang w:val="en-US" w:eastAsia="zh-CN"/>
              </w:rPr>
              <w:t>3</w:t>
            </w:r>
            <w:r>
              <w:rPr>
                <w:rFonts w:hint="default" w:ascii="Times New Roman" w:hAnsi="仿宋" w:eastAsia="仿宋" w:cs="Times New Roman"/>
                <w:color w:val="auto"/>
                <w:sz w:val="24"/>
                <w:szCs w:val="24"/>
                <w:lang w:val="en-US" w:eastAsia="zh-CN"/>
              </w:rPr>
              <w:t>.</w:t>
            </w:r>
            <w:r>
              <w:rPr>
                <w:rFonts w:hint="eastAsia" w:ascii="Times New Roman" w:hAnsi="仿宋" w:eastAsia="仿宋" w:cs="Times New Roman"/>
                <w:color w:val="auto"/>
                <w:sz w:val="24"/>
                <w:szCs w:val="24"/>
                <w:lang w:val="en-US" w:eastAsia="zh-CN"/>
              </w:rPr>
              <w:t>2抗震承载力计算结果</w:t>
            </w:r>
          </w:p>
          <w:p>
            <w:pPr>
              <w:pStyle w:val="2"/>
              <w:rPr>
                <w:rFonts w:hint="eastAsia"/>
                <w:color w:val="auto"/>
                <w:lang w:val="en-US" w:eastAsia="zh-CN"/>
              </w:rPr>
            </w:pPr>
            <w:r>
              <w:rPr>
                <w:rFonts w:hint="eastAsia" w:ascii="仿宋_GB2312" w:hAnsi="Times New Roman" w:eastAsia="仿宋_GB2312" w:cs="Times New Roman"/>
                <w:b/>
                <w:bCs/>
                <w:i/>
                <w:iCs/>
                <w:color w:val="auto"/>
                <w:sz w:val="21"/>
                <w:szCs w:val="21"/>
                <w:highlight w:val="none"/>
                <w:lang w:val="en-US" w:eastAsia="zh-CN"/>
              </w:rPr>
              <w:t>（依据</w:t>
            </w:r>
            <w:r>
              <w:rPr>
                <w:rFonts w:hint="default" w:ascii="仿宋_GB2312" w:hAnsi="Times New Roman" w:eastAsia="仿宋_GB2312" w:cs="Times New Roman"/>
                <w:b/>
                <w:bCs/>
                <w:i/>
                <w:iCs/>
                <w:color w:val="auto"/>
                <w:sz w:val="21"/>
                <w:szCs w:val="21"/>
                <w:highlight w:val="none"/>
                <w:lang w:val="en-US" w:eastAsia="zh-CN"/>
              </w:rPr>
              <w:t>《建筑抗震鉴定标准》</w:t>
            </w:r>
            <w:r>
              <w:rPr>
                <w:rFonts w:hint="eastAsia" w:ascii="仿宋_GB2312" w:eastAsia="仿宋_GB2312" w:cs="Times New Roman"/>
                <w:b/>
                <w:bCs/>
                <w:i/>
                <w:iCs/>
                <w:color w:val="auto"/>
                <w:sz w:val="21"/>
                <w:szCs w:val="21"/>
                <w:highlight w:val="none"/>
                <w:lang w:val="en-US" w:eastAsia="zh-CN"/>
              </w:rPr>
              <w:t>的要求进行构件或抗震综合能力指数等计算，在报告最后附图）</w:t>
            </w:r>
          </w:p>
          <w:p>
            <w:pPr>
              <w:pStyle w:val="4"/>
              <w:spacing w:before="240" w:beforeLines="0" w:after="240" w:afterLines="0"/>
              <w:outlineLvl w:val="1"/>
              <w:rPr>
                <w:rFonts w:hint="default" w:ascii="Times New Roman" w:hAnsi="仿宋" w:eastAsia="仿宋" w:cs="Times New Roman"/>
                <w:color w:val="auto"/>
                <w:sz w:val="28"/>
                <w:szCs w:val="28"/>
                <w:lang w:val="en-US" w:eastAsia="zh-CN"/>
              </w:rPr>
            </w:pPr>
            <w:r>
              <w:rPr>
                <w:rFonts w:hint="default" w:ascii="Times New Roman" w:hAnsi="仿宋" w:eastAsia="仿宋" w:cs="Times New Roman"/>
                <w:color w:val="auto"/>
                <w:sz w:val="28"/>
                <w:szCs w:val="28"/>
                <w:lang w:val="en-US" w:eastAsia="zh-CN"/>
              </w:rPr>
              <w:t>6.4 抗震鉴定结论</w:t>
            </w:r>
          </w:p>
          <w:p>
            <w:pPr>
              <w:ind w:left="50" w:right="113" w:rightChars="54"/>
              <w:jc w:val="left"/>
              <w:rPr>
                <w:rFonts w:hint="eastAsia" w:ascii="仿宋_GB2312" w:hAnsi="Times New Roman" w:eastAsia="仿宋_GB2312" w:cs="Times New Roman"/>
                <w:b/>
                <w:bCs/>
                <w:i/>
                <w:iCs/>
                <w:color w:val="auto"/>
                <w:sz w:val="21"/>
                <w:szCs w:val="21"/>
                <w:highlight w:val="none"/>
                <w:lang w:val="en-US" w:eastAsia="zh-CN"/>
              </w:rPr>
            </w:pPr>
            <w:r>
              <w:rPr>
                <w:rFonts w:hint="eastAsia" w:ascii="仿宋_GB2312" w:hAnsi="Times New Roman" w:eastAsia="仿宋_GB2312" w:cs="Times New Roman"/>
                <w:b/>
                <w:bCs/>
                <w:i/>
                <w:iCs/>
                <w:color w:val="auto"/>
                <w:sz w:val="21"/>
                <w:szCs w:val="21"/>
                <w:highlight w:val="none"/>
                <w:lang w:val="en-US" w:eastAsia="zh-CN"/>
              </w:rPr>
              <w:t>（依据</w:t>
            </w:r>
            <w:r>
              <w:rPr>
                <w:rFonts w:hint="default" w:ascii="仿宋_GB2312" w:hAnsi="Times New Roman" w:eastAsia="仿宋_GB2312" w:cs="Times New Roman"/>
                <w:b/>
                <w:bCs/>
                <w:i/>
                <w:iCs/>
                <w:color w:val="auto"/>
                <w:sz w:val="21"/>
                <w:szCs w:val="21"/>
                <w:highlight w:val="none"/>
                <w:lang w:val="en-US" w:eastAsia="zh-CN"/>
              </w:rPr>
              <w:t>《建筑抗震鉴定标准》</w:t>
            </w:r>
            <w:r>
              <w:rPr>
                <w:rFonts w:hint="eastAsia" w:ascii="仿宋_GB2312" w:hAnsi="Times New Roman" w:eastAsia="仿宋_GB2312" w:cs="Times New Roman"/>
                <w:b/>
                <w:bCs/>
                <w:i/>
                <w:iCs/>
                <w:color w:val="auto"/>
                <w:sz w:val="21"/>
                <w:szCs w:val="21"/>
                <w:highlight w:val="none"/>
                <w:lang w:val="en-US" w:eastAsia="zh-CN"/>
              </w:rPr>
              <w:t>给出该建筑是否进行抗震加固的明确结论</w:t>
            </w:r>
            <w:r>
              <w:rPr>
                <w:rFonts w:hint="default" w:ascii="仿宋_GB2312" w:hAnsi="Times New Roman" w:eastAsia="仿宋_GB2312" w:cs="Times New Roman"/>
                <w:b/>
                <w:bCs/>
                <w:i/>
                <w:iCs/>
                <w:color w:val="auto"/>
                <w:sz w:val="21"/>
                <w:szCs w:val="21"/>
                <w:highlight w:val="none"/>
                <w:lang w:val="en-US" w:eastAsia="zh-CN"/>
              </w:rPr>
              <w:t>。</w:t>
            </w:r>
            <w:r>
              <w:rPr>
                <w:rFonts w:hint="eastAsia" w:ascii="仿宋_GB2312" w:hAnsi="Times New Roman" w:eastAsia="仿宋_GB2312" w:cs="Times New Roman"/>
                <w:b/>
                <w:bCs/>
                <w:i/>
                <w:iCs/>
                <w:color w:val="auto"/>
                <w:sz w:val="21"/>
                <w:szCs w:val="21"/>
                <w:highlight w:val="none"/>
                <w:lang w:val="en-US" w:eastAsia="zh-CN"/>
              </w:rPr>
              <w:t>）</w:t>
            </w:r>
          </w:p>
          <w:p>
            <w:pPr>
              <w:pStyle w:val="2"/>
              <w:rPr>
                <w:rFonts w:hint="eastAsia"/>
                <w:lang w:eastAsia="zh-CN"/>
              </w:rPr>
            </w:pPr>
          </w:p>
          <w:p>
            <w:pPr>
              <w:pStyle w:val="3"/>
              <w:spacing w:before="480" w:beforeLines="0" w:after="240" w:afterLines="0"/>
              <w:outlineLvl w:val="0"/>
              <w:rPr>
                <w:rFonts w:eastAsia="仿宋"/>
                <w:color w:val="auto"/>
                <w:sz w:val="32"/>
                <w:szCs w:val="32"/>
              </w:rPr>
            </w:pPr>
            <w:r>
              <w:rPr>
                <w:rFonts w:hint="eastAsia" w:hAnsi="仿宋" w:eastAsia="仿宋"/>
                <w:color w:val="auto"/>
                <w:sz w:val="32"/>
                <w:szCs w:val="32"/>
                <w:lang w:eastAsia="zh-CN"/>
              </w:rPr>
              <w:t>七</w:t>
            </w:r>
            <w:r>
              <w:rPr>
                <w:rFonts w:hAnsi="仿宋" w:eastAsia="仿宋"/>
                <w:color w:val="auto"/>
                <w:sz w:val="32"/>
                <w:szCs w:val="32"/>
              </w:rPr>
              <w:t>、</w:t>
            </w:r>
            <w:r>
              <w:rPr>
                <w:rFonts w:hint="eastAsia" w:hAnsi="仿宋" w:eastAsia="仿宋"/>
                <w:color w:val="auto"/>
                <w:sz w:val="32"/>
                <w:szCs w:val="32"/>
                <w:lang w:val="en-US" w:eastAsia="zh-CN"/>
              </w:rPr>
              <w:t>房屋</w:t>
            </w:r>
            <w:r>
              <w:rPr>
                <w:rFonts w:hint="eastAsia" w:hAnsi="仿宋" w:eastAsia="仿宋"/>
                <w:color w:val="auto"/>
                <w:sz w:val="32"/>
                <w:szCs w:val="32"/>
                <w:lang w:eastAsia="zh-CN"/>
              </w:rPr>
              <w:t>危险性</w:t>
            </w:r>
            <w:r>
              <w:rPr>
                <w:rFonts w:hint="eastAsia" w:hAnsi="仿宋" w:eastAsia="仿宋"/>
                <w:color w:val="auto"/>
                <w:sz w:val="32"/>
                <w:szCs w:val="32"/>
              </w:rPr>
              <w:t>鉴定</w:t>
            </w:r>
          </w:p>
          <w:p>
            <w:pPr>
              <w:pStyle w:val="4"/>
              <w:spacing w:before="240" w:beforeLines="0" w:after="240" w:afterLines="0"/>
              <w:outlineLvl w:val="1"/>
              <w:rPr>
                <w:rFonts w:hint="default" w:ascii="Times New Roman" w:hAnsi="仿宋" w:eastAsia="仿宋" w:cs="Times New Roman"/>
                <w:color w:val="auto"/>
                <w:sz w:val="28"/>
                <w:szCs w:val="28"/>
                <w:lang w:val="en-US" w:eastAsia="zh-CN"/>
              </w:rPr>
            </w:pPr>
            <w:r>
              <w:rPr>
                <w:rFonts w:hint="eastAsia" w:ascii="Times New Roman" w:hAnsi="仿宋" w:eastAsia="仿宋" w:cs="Times New Roman"/>
                <w:color w:val="auto"/>
                <w:sz w:val="28"/>
                <w:szCs w:val="28"/>
                <w:lang w:val="en-US" w:eastAsia="zh-CN"/>
              </w:rPr>
              <w:t>7.1地基危险性状态评定</w:t>
            </w:r>
          </w:p>
          <w:p>
            <w:pPr>
              <w:pStyle w:val="4"/>
              <w:spacing w:before="240" w:beforeLines="0" w:after="240" w:afterLines="0"/>
              <w:outlineLvl w:val="1"/>
              <w:rPr>
                <w:rFonts w:hint="eastAsia" w:ascii="Times New Roman" w:hAnsi="仿宋" w:eastAsia="仿宋" w:cs="Times New Roman"/>
                <w:color w:val="auto"/>
                <w:sz w:val="28"/>
                <w:szCs w:val="28"/>
                <w:lang w:val="en-US" w:eastAsia="zh-CN"/>
              </w:rPr>
            </w:pPr>
            <w:r>
              <w:rPr>
                <w:rFonts w:hint="eastAsia" w:ascii="Times New Roman" w:hAnsi="仿宋" w:eastAsia="仿宋" w:cs="Times New Roman"/>
                <w:color w:val="auto"/>
                <w:sz w:val="28"/>
                <w:szCs w:val="28"/>
                <w:lang w:val="en-US" w:eastAsia="zh-CN"/>
              </w:rPr>
              <w:t>7.2基础及上部结构的危险性鉴定</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hint="eastAsia" w:eastAsia="仿宋"/>
                <w:color w:val="auto"/>
                <w:sz w:val="24"/>
                <w:szCs w:val="24"/>
              </w:rPr>
              <w:t>2.1承载力验算参数</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（明确验算采用的软件版本、各层、构件等荷载取值、抗力与效应之比调整系数）</w:t>
            </w:r>
          </w:p>
          <w:p>
            <w:pPr>
              <w:pStyle w:val="5"/>
              <w:spacing w:before="240" w:beforeLines="100" w:after="120"/>
              <w:ind w:firstLine="120" w:firstLineChars="50"/>
              <w:outlineLvl w:val="2"/>
              <w:rPr>
                <w:rFonts w:eastAsia="仿宋"/>
                <w:color w:val="auto"/>
                <w:sz w:val="24"/>
                <w:szCs w:val="24"/>
              </w:rPr>
            </w:pPr>
            <w:r>
              <w:rPr>
                <w:rFonts w:hint="eastAsia" w:eastAsia="仿宋"/>
                <w:color w:val="auto"/>
                <w:sz w:val="24"/>
                <w:szCs w:val="24"/>
                <w:lang w:val="en-US" w:eastAsia="zh-CN"/>
              </w:rPr>
              <w:t>7.</w:t>
            </w:r>
            <w:r>
              <w:rPr>
                <w:rFonts w:hint="eastAsia" w:eastAsia="仿宋"/>
                <w:color w:val="auto"/>
                <w:sz w:val="24"/>
                <w:szCs w:val="24"/>
              </w:rPr>
              <w:t>2.2 构件危险性鉴定评级</w:t>
            </w:r>
          </w:p>
          <w:p>
            <w:pPr>
              <w:spacing w:line="360" w:lineRule="auto"/>
              <w:ind w:firstLine="480" w:firstLineChars="200"/>
              <w:rPr>
                <w:rFonts w:hAnsi="仿宋" w:eastAsia="仿宋"/>
                <w:bCs/>
                <w:color w:val="auto"/>
                <w:sz w:val="24"/>
              </w:rPr>
            </w:pPr>
            <w:r>
              <w:rPr>
                <w:rFonts w:hAnsi="仿宋" w:eastAsia="仿宋"/>
                <w:bCs/>
                <w:color w:val="auto"/>
                <w:sz w:val="24"/>
              </w:rPr>
              <w:t>依据《危险房屋鉴定标准》（</w:t>
            </w:r>
            <w:r>
              <w:rPr>
                <w:rFonts w:eastAsia="仿宋"/>
                <w:bCs/>
                <w:color w:val="auto"/>
                <w:sz w:val="24"/>
              </w:rPr>
              <w:t>JGJ 125-2016</w:t>
            </w:r>
            <w:r>
              <w:rPr>
                <w:rFonts w:hAnsi="仿宋" w:eastAsia="仿宋"/>
                <w:bCs/>
                <w:color w:val="auto"/>
                <w:sz w:val="24"/>
              </w:rPr>
              <w:t>）第</w:t>
            </w:r>
            <w:r>
              <w:rPr>
                <w:rFonts w:eastAsia="仿宋"/>
                <w:bCs/>
                <w:color w:val="auto"/>
                <w:sz w:val="24"/>
              </w:rPr>
              <w:t>5.2</w:t>
            </w:r>
            <w:r>
              <w:rPr>
                <w:rFonts w:hAnsi="仿宋" w:eastAsia="仿宋"/>
                <w:bCs/>
                <w:color w:val="auto"/>
                <w:sz w:val="24"/>
              </w:rPr>
              <w:t>节、第</w:t>
            </w:r>
            <w:r>
              <w:rPr>
                <w:rFonts w:eastAsia="仿宋"/>
                <w:bCs/>
                <w:color w:val="auto"/>
                <w:sz w:val="24"/>
              </w:rPr>
              <w:t>5.4.1</w:t>
            </w:r>
            <w:r>
              <w:rPr>
                <w:rFonts w:hAnsi="仿宋" w:eastAsia="仿宋"/>
                <w:bCs/>
                <w:color w:val="auto"/>
                <w:sz w:val="24"/>
              </w:rPr>
              <w:t>条规定，分别对基础构件、混凝土结构构件的危险性进行鉴定</w:t>
            </w:r>
            <w:r>
              <w:rPr>
                <w:rFonts w:hint="eastAsia" w:hAnsi="仿宋" w:eastAsia="仿宋"/>
                <w:bCs/>
                <w:color w:val="auto"/>
                <w:sz w:val="24"/>
              </w:rPr>
              <w:t>。</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2.1 基础构件危险性鉴定评级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（依据《危险房屋鉴定标准》（JGJ 125-2016）第5.2条相关规定，评定其基础构件危险性）</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2.2 上部承重结构构件危险性鉴定评级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（依据《危险房屋鉴定标准》（JGJ 125-2016）5.4节相关规定，对上部承重结构各构件的的危险性进评定。）</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2.3 围护结构构件危险性鉴定评级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（依据《危险房屋鉴定标准》（JGJ 125-2016）第5.7节相关规定，对围护构件危险性进行评定。）</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3 构件危险性鉴定评级统计</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（依据《危险房屋鉴定标准》（JGJ 125-2016）第5章相关规定，并考虑竖向危险构件的关联影响，统计该建筑基础、上部结构的危险构件数量进行统计）</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4 基础层及上部结构各楼层危险性鉴定</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4.1 基础层危险性鉴定</w:t>
            </w:r>
          </w:p>
          <w:p>
            <w:pPr>
              <w:spacing w:line="360" w:lineRule="auto"/>
              <w:ind w:firstLine="480" w:firstLineChars="200"/>
              <w:jc w:val="left"/>
              <w:rPr>
                <w:rFonts w:eastAsia="仿宋"/>
                <w:color w:val="auto"/>
                <w:sz w:val="24"/>
              </w:rPr>
            </w:pPr>
            <w:r>
              <w:rPr>
                <w:rFonts w:hAnsi="仿宋" w:eastAsia="仿宋"/>
                <w:color w:val="auto"/>
                <w:sz w:val="24"/>
              </w:rPr>
              <w:t>①基础危险构件综合比例</w:t>
            </w:r>
          </w:p>
          <w:p>
            <w:pPr>
              <w:spacing w:line="360" w:lineRule="auto"/>
              <w:ind w:firstLine="480" w:firstLineChars="200"/>
              <w:rPr>
                <w:rFonts w:eastAsia="仿宋"/>
                <w:color w:val="auto"/>
                <w:sz w:val="24"/>
              </w:rPr>
            </w:pPr>
            <w:r>
              <w:rPr>
                <w:rFonts w:hAnsi="仿宋" w:eastAsia="仿宋"/>
                <w:color w:val="auto"/>
                <w:sz w:val="24"/>
              </w:rPr>
              <w:t>根据基础构件的危险构件数量以及基础构件总数，并依据《危险房屋鉴定标准》（</w:t>
            </w:r>
            <w:r>
              <w:rPr>
                <w:rFonts w:eastAsia="仿宋"/>
                <w:color w:val="auto"/>
                <w:sz w:val="24"/>
              </w:rPr>
              <w:t>JGJ 125-2016</w:t>
            </w:r>
            <w:r>
              <w:rPr>
                <w:rFonts w:hAnsi="仿宋" w:eastAsia="仿宋"/>
                <w:color w:val="auto"/>
                <w:sz w:val="24"/>
              </w:rPr>
              <w:t>）第</w:t>
            </w:r>
            <w:r>
              <w:rPr>
                <w:rFonts w:eastAsia="仿宋"/>
                <w:color w:val="auto"/>
                <w:sz w:val="24"/>
              </w:rPr>
              <w:t>6.3.1</w:t>
            </w:r>
            <w:r>
              <w:rPr>
                <w:rFonts w:hAnsi="仿宋" w:eastAsia="仿宋"/>
                <w:color w:val="auto"/>
                <w:sz w:val="24"/>
              </w:rPr>
              <w:t>条相关规定，计算基础危险构件综合比例</w:t>
            </w:r>
            <w:r>
              <w:rPr>
                <w:rFonts w:eastAsia="仿宋"/>
                <w:i/>
                <w:color w:val="auto"/>
                <w:sz w:val="24"/>
              </w:rPr>
              <w:t>R</w:t>
            </w:r>
            <w:r>
              <w:rPr>
                <w:rFonts w:eastAsia="仿宋"/>
                <w:color w:val="auto"/>
                <w:sz w:val="24"/>
                <w:vertAlign w:val="subscript"/>
              </w:rPr>
              <w:t>f</w:t>
            </w:r>
            <w:r>
              <w:rPr>
                <w:rFonts w:hAnsi="仿宋" w:eastAsia="仿宋"/>
                <w:color w:val="auto"/>
                <w:sz w:val="24"/>
              </w:rPr>
              <w:t>如下：</w:t>
            </w:r>
          </w:p>
          <w:p>
            <w:pPr>
              <w:spacing w:line="360" w:lineRule="auto"/>
              <w:ind w:firstLine="480" w:firstLineChars="200"/>
              <w:jc w:val="left"/>
              <w:rPr>
                <w:rFonts w:hint="default" w:eastAsia="仿宋"/>
                <w:color w:val="auto"/>
                <w:sz w:val="24"/>
                <w:lang w:val="en-US" w:eastAsia="zh-CN"/>
              </w:rPr>
            </w:pPr>
            <w:r>
              <w:rPr>
                <w:rFonts w:eastAsia="仿宋"/>
                <w:i/>
                <w:color w:val="auto"/>
                <w:sz w:val="24"/>
              </w:rPr>
              <w:t>R</w:t>
            </w:r>
            <w:r>
              <w:rPr>
                <w:rFonts w:eastAsia="仿宋"/>
                <w:color w:val="auto"/>
                <w:sz w:val="24"/>
                <w:vertAlign w:val="subscript"/>
              </w:rPr>
              <w:t>f</w:t>
            </w:r>
            <w:r>
              <w:rPr>
                <w:rFonts w:eastAsia="仿宋"/>
                <w:color w:val="auto"/>
                <w:sz w:val="24"/>
              </w:rPr>
              <w:t>=n</w:t>
            </w:r>
            <w:r>
              <w:rPr>
                <w:rFonts w:eastAsia="仿宋"/>
                <w:color w:val="auto"/>
                <w:sz w:val="24"/>
                <w:vertAlign w:val="subscript"/>
              </w:rPr>
              <w:t>df</w:t>
            </w:r>
            <w:r>
              <w:rPr>
                <w:rFonts w:eastAsia="仿宋"/>
                <w:color w:val="auto"/>
                <w:sz w:val="24"/>
              </w:rPr>
              <w:t>/n</w:t>
            </w:r>
            <w:r>
              <w:rPr>
                <w:rFonts w:eastAsia="仿宋"/>
                <w:color w:val="auto"/>
                <w:sz w:val="24"/>
                <w:vertAlign w:val="subscript"/>
              </w:rPr>
              <w:t>f</w:t>
            </w:r>
            <w:r>
              <w:rPr>
                <w:rFonts w:eastAsia="仿宋"/>
                <w:color w:val="auto"/>
                <w:sz w:val="24"/>
              </w:rPr>
              <w:t>×100%=</w:t>
            </w:r>
            <w:r>
              <w:rPr>
                <w:rFonts w:hint="eastAsia" w:eastAsia="仿宋"/>
                <w:color w:val="auto"/>
                <w:sz w:val="24"/>
                <w:lang w:val="en-US" w:eastAsia="zh-CN"/>
              </w:rPr>
              <w:t>XX</w:t>
            </w:r>
            <w:r>
              <w:rPr>
                <w:rFonts w:eastAsia="仿宋"/>
                <w:color w:val="auto"/>
                <w:sz w:val="24"/>
              </w:rPr>
              <w:t>/</w:t>
            </w:r>
            <w:r>
              <w:rPr>
                <w:rFonts w:hint="eastAsia" w:eastAsia="仿宋"/>
                <w:color w:val="auto"/>
                <w:sz w:val="24"/>
                <w:lang w:val="en-US" w:eastAsia="zh-CN"/>
              </w:rPr>
              <w:t>XX</w:t>
            </w:r>
            <w:r>
              <w:rPr>
                <w:rFonts w:eastAsia="仿宋"/>
                <w:color w:val="auto"/>
                <w:sz w:val="24"/>
              </w:rPr>
              <w:t>×100%=</w:t>
            </w:r>
            <w:r>
              <w:rPr>
                <w:rFonts w:hint="eastAsia" w:eastAsia="仿宋"/>
                <w:color w:val="auto"/>
                <w:sz w:val="24"/>
                <w:lang w:val="en-US" w:eastAsia="zh-CN"/>
              </w:rPr>
              <w:t>XX</w:t>
            </w:r>
          </w:p>
          <w:p>
            <w:pPr>
              <w:spacing w:line="360" w:lineRule="auto"/>
              <w:ind w:firstLine="480" w:firstLineChars="200"/>
              <w:rPr>
                <w:rFonts w:eastAsia="仿宋"/>
                <w:color w:val="auto"/>
                <w:sz w:val="24"/>
              </w:rPr>
            </w:pPr>
            <w:r>
              <w:rPr>
                <w:rFonts w:hAnsi="仿宋" w:eastAsia="仿宋"/>
                <w:color w:val="auto"/>
                <w:sz w:val="24"/>
              </w:rPr>
              <w:t>②基础层危险性等级评定</w:t>
            </w:r>
          </w:p>
          <w:p>
            <w:pPr>
              <w:spacing w:line="360" w:lineRule="auto"/>
              <w:ind w:firstLine="480" w:firstLineChars="200"/>
              <w:rPr>
                <w:rFonts w:eastAsia="仿宋_GB2312"/>
                <w:color w:val="auto"/>
                <w:sz w:val="24"/>
              </w:rPr>
            </w:pPr>
            <w:r>
              <w:rPr>
                <w:rFonts w:hint="eastAsia" w:hAnsi="仿宋" w:eastAsia="仿宋"/>
                <w:color w:val="auto"/>
                <w:sz w:val="24"/>
              </w:rPr>
              <w:t>该建筑</w:t>
            </w:r>
            <w:r>
              <w:rPr>
                <w:rFonts w:hAnsi="仿宋" w:eastAsia="仿宋"/>
                <w:color w:val="auto"/>
                <w:sz w:val="24"/>
              </w:rPr>
              <w:t>的基础危险构件综合比例</w:t>
            </w:r>
            <w:r>
              <w:rPr>
                <w:rFonts w:eastAsia="仿宋"/>
                <w:i/>
                <w:color w:val="auto"/>
                <w:sz w:val="24"/>
              </w:rPr>
              <w:t>R</w:t>
            </w:r>
            <w:r>
              <w:rPr>
                <w:rFonts w:eastAsia="仿宋"/>
                <w:color w:val="auto"/>
                <w:sz w:val="24"/>
                <w:vertAlign w:val="subscript"/>
              </w:rPr>
              <w:t>f</w:t>
            </w:r>
            <w:r>
              <w:rPr>
                <w:rFonts w:eastAsia="仿宋"/>
                <w:color w:val="auto"/>
                <w:sz w:val="24"/>
              </w:rPr>
              <w:t>=</w:t>
            </w:r>
            <w:r>
              <w:rPr>
                <w:rFonts w:hint="eastAsia" w:eastAsia="仿宋"/>
                <w:color w:val="auto"/>
                <w:sz w:val="24"/>
                <w:lang w:val="en-US" w:eastAsia="zh-CN"/>
              </w:rPr>
              <w:t>XX</w:t>
            </w:r>
            <w:r>
              <w:rPr>
                <w:rFonts w:hAnsi="仿宋" w:eastAsia="仿宋"/>
                <w:color w:val="auto"/>
                <w:sz w:val="24"/>
              </w:rPr>
              <w:t>，依据《危险房屋鉴定标准》（</w:t>
            </w:r>
            <w:r>
              <w:rPr>
                <w:rFonts w:eastAsia="仿宋"/>
                <w:color w:val="auto"/>
                <w:sz w:val="24"/>
              </w:rPr>
              <w:t>JGJ 125-2016</w:t>
            </w:r>
            <w:r>
              <w:rPr>
                <w:rFonts w:hAnsi="仿宋" w:eastAsia="仿宋"/>
                <w:color w:val="auto"/>
                <w:sz w:val="24"/>
              </w:rPr>
              <w:t>）第</w:t>
            </w:r>
            <w:r>
              <w:rPr>
                <w:rFonts w:eastAsia="仿宋"/>
                <w:color w:val="auto"/>
                <w:sz w:val="24"/>
              </w:rPr>
              <w:t>6.3.2</w:t>
            </w:r>
            <w:r>
              <w:rPr>
                <w:rFonts w:hAnsi="仿宋" w:eastAsia="仿宋"/>
                <w:color w:val="auto"/>
                <w:sz w:val="24"/>
              </w:rPr>
              <w:t>条相关规定，评定其基础层危险性等级为</w:t>
            </w:r>
            <w:r>
              <w:rPr>
                <w:rFonts w:hint="eastAsia" w:eastAsia="仿宋"/>
                <w:i/>
                <w:color w:val="auto"/>
                <w:sz w:val="24"/>
                <w:lang w:val="en-US" w:eastAsia="zh-CN"/>
              </w:rPr>
              <w:t>XX</w:t>
            </w:r>
            <w:r>
              <w:rPr>
                <w:rFonts w:hAnsi="仿宋" w:eastAsia="仿宋"/>
                <w:color w:val="auto"/>
                <w:sz w:val="24"/>
              </w:rPr>
              <w:t>级。</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4.2 上部结构各楼层危险性鉴定</w:t>
            </w:r>
          </w:p>
          <w:p>
            <w:pPr>
              <w:spacing w:line="360" w:lineRule="auto"/>
              <w:ind w:firstLine="480" w:firstLineChars="200"/>
              <w:jc w:val="left"/>
              <w:rPr>
                <w:rFonts w:eastAsia="仿宋"/>
                <w:color w:val="auto"/>
                <w:sz w:val="24"/>
              </w:rPr>
            </w:pPr>
            <w:r>
              <w:rPr>
                <w:rFonts w:hAnsi="仿宋" w:eastAsia="仿宋"/>
                <w:color w:val="auto"/>
                <w:sz w:val="24"/>
              </w:rPr>
              <w:t>①上部结构</w:t>
            </w:r>
            <w:r>
              <w:rPr>
                <w:rFonts w:hint="eastAsia" w:hAnsi="仿宋" w:eastAsia="仿宋"/>
                <w:color w:val="auto"/>
                <w:sz w:val="24"/>
              </w:rPr>
              <w:t>各楼层</w:t>
            </w:r>
            <w:r>
              <w:rPr>
                <w:rFonts w:hAnsi="仿宋" w:eastAsia="仿宋"/>
                <w:color w:val="auto"/>
                <w:sz w:val="24"/>
              </w:rPr>
              <w:t>危险构件综合比例</w:t>
            </w:r>
          </w:p>
          <w:p>
            <w:pPr>
              <w:spacing w:line="360" w:lineRule="auto"/>
              <w:ind w:firstLine="480" w:firstLineChars="200"/>
              <w:jc w:val="left"/>
              <w:rPr>
                <w:rFonts w:eastAsia="仿宋"/>
                <w:color w:val="auto"/>
                <w:sz w:val="24"/>
              </w:rPr>
            </w:pPr>
            <w:r>
              <w:rPr>
                <w:rFonts w:hAnsi="仿宋" w:eastAsia="仿宋"/>
                <w:color w:val="auto"/>
                <w:sz w:val="24"/>
              </w:rPr>
              <w:t>根据上部结构中</w:t>
            </w:r>
            <w:r>
              <w:rPr>
                <w:rFonts w:hint="eastAsia" w:hAnsi="仿宋" w:eastAsia="仿宋"/>
                <w:color w:val="auto"/>
                <w:sz w:val="24"/>
              </w:rPr>
              <w:t>各楼层</w:t>
            </w:r>
            <w:r>
              <w:rPr>
                <w:rFonts w:hAnsi="仿宋" w:eastAsia="仿宋"/>
                <w:color w:val="auto"/>
                <w:sz w:val="24"/>
              </w:rPr>
              <w:t>各类构件的危险构件数量以及</w:t>
            </w:r>
            <w:r>
              <w:rPr>
                <w:rFonts w:hint="eastAsia" w:hAnsi="仿宋" w:eastAsia="仿宋"/>
                <w:color w:val="auto"/>
                <w:sz w:val="24"/>
              </w:rPr>
              <w:t>各楼层</w:t>
            </w:r>
            <w:r>
              <w:rPr>
                <w:rFonts w:hAnsi="仿宋" w:eastAsia="仿宋"/>
                <w:color w:val="auto"/>
                <w:sz w:val="24"/>
              </w:rPr>
              <w:t>相应类型构件的总数，并依据《危险房屋鉴定标准》（</w:t>
            </w:r>
            <w:r>
              <w:rPr>
                <w:rFonts w:eastAsia="仿宋"/>
                <w:color w:val="auto"/>
                <w:sz w:val="24"/>
              </w:rPr>
              <w:t>JGJ 125-2016</w:t>
            </w:r>
            <w:r>
              <w:rPr>
                <w:rFonts w:hAnsi="仿宋" w:eastAsia="仿宋"/>
                <w:color w:val="auto"/>
                <w:sz w:val="24"/>
              </w:rPr>
              <w:t>）第</w:t>
            </w:r>
            <w:r>
              <w:rPr>
                <w:rFonts w:eastAsia="仿宋"/>
                <w:color w:val="auto"/>
                <w:sz w:val="24"/>
              </w:rPr>
              <w:t>6.3.3</w:t>
            </w:r>
            <w:r>
              <w:rPr>
                <w:rFonts w:hAnsi="仿宋" w:eastAsia="仿宋"/>
                <w:color w:val="auto"/>
                <w:sz w:val="24"/>
              </w:rPr>
              <w:t>条相关规定，计算上部结构</w:t>
            </w:r>
            <w:r>
              <w:rPr>
                <w:rFonts w:hint="eastAsia" w:hAnsi="仿宋" w:eastAsia="仿宋"/>
                <w:color w:val="auto"/>
                <w:sz w:val="24"/>
              </w:rPr>
              <w:t>各楼层的</w:t>
            </w:r>
            <w:r>
              <w:rPr>
                <w:rFonts w:hAnsi="仿宋" w:eastAsia="仿宋"/>
                <w:color w:val="auto"/>
                <w:sz w:val="24"/>
              </w:rPr>
              <w:t>危险构件综合比例</w:t>
            </w:r>
            <w:r>
              <w:rPr>
                <w:rFonts w:eastAsia="仿宋"/>
                <w:i/>
                <w:color w:val="auto"/>
                <w:sz w:val="24"/>
              </w:rPr>
              <w:t>R</w:t>
            </w:r>
            <w:r>
              <w:rPr>
                <w:rFonts w:eastAsia="仿宋"/>
                <w:color w:val="auto"/>
                <w:sz w:val="24"/>
                <w:vertAlign w:val="subscript"/>
              </w:rPr>
              <w:t>si</w:t>
            </w:r>
            <w:r>
              <w:rPr>
                <w:rFonts w:hAnsi="仿宋" w:eastAsia="仿宋"/>
                <w:color w:val="auto"/>
                <w:sz w:val="24"/>
              </w:rPr>
              <w:t>如下：</w:t>
            </w:r>
            <w:bookmarkStart w:id="13" w:name="_Hlk111039644"/>
          </w:p>
          <w:bookmarkEnd w:id="13"/>
          <w:p>
            <w:pPr>
              <w:spacing w:line="360" w:lineRule="auto"/>
              <w:ind w:firstLine="480" w:firstLineChars="200"/>
              <w:jc w:val="left"/>
              <w:rPr>
                <w:rFonts w:hAnsi="仿宋" w:eastAsia="仿宋"/>
                <w:color w:val="auto"/>
                <w:sz w:val="24"/>
              </w:rPr>
            </w:pPr>
            <w:r>
              <w:rPr>
                <w:rFonts w:hAnsi="仿宋" w:eastAsia="仿宋"/>
                <w:color w:val="auto"/>
                <w:sz w:val="24"/>
              </w:rPr>
              <w:t>总</w:t>
            </w:r>
            <w:r>
              <w:rPr>
                <w:rFonts w:hint="eastAsia" w:hAnsi="仿宋" w:eastAsia="仿宋"/>
                <w:color w:val="auto"/>
                <w:sz w:val="24"/>
              </w:rPr>
              <w:t>该建筑</w:t>
            </w:r>
            <w:r>
              <w:rPr>
                <w:rFonts w:hAnsi="仿宋" w:eastAsia="仿宋"/>
                <w:color w:val="auto"/>
                <w:sz w:val="24"/>
              </w:rPr>
              <w:t>各楼层的危险构件综合比例</w:t>
            </w:r>
            <w:r>
              <w:rPr>
                <w:rFonts w:eastAsia="仿宋"/>
                <w:i/>
                <w:color w:val="auto"/>
                <w:sz w:val="24"/>
              </w:rPr>
              <w:t>R</w:t>
            </w:r>
            <w:r>
              <w:rPr>
                <w:rFonts w:eastAsia="仿宋"/>
                <w:color w:val="auto"/>
                <w:sz w:val="24"/>
                <w:vertAlign w:val="subscript"/>
              </w:rPr>
              <w:t>si</w:t>
            </w:r>
            <w:r>
              <w:rPr>
                <w:rFonts w:hAnsi="仿宋" w:eastAsia="仿宋"/>
                <w:color w:val="auto"/>
                <w:sz w:val="24"/>
              </w:rPr>
              <w:t>如下表</w:t>
            </w:r>
            <w:r>
              <w:rPr>
                <w:rFonts w:hint="eastAsia" w:eastAsia="仿宋"/>
                <w:color w:val="auto"/>
                <w:szCs w:val="21"/>
                <w:lang w:val="en-US" w:eastAsia="zh-CN"/>
              </w:rPr>
              <w:t>XXX</w:t>
            </w:r>
            <w:r>
              <w:rPr>
                <w:rFonts w:hAnsi="仿宋" w:eastAsia="仿宋"/>
                <w:color w:val="auto"/>
                <w:sz w:val="24"/>
              </w:rPr>
              <w:t>所示。</w:t>
            </w:r>
          </w:p>
          <w:p>
            <w:pPr>
              <w:spacing w:before="120" w:beforeLines="50" w:line="360" w:lineRule="auto"/>
              <w:jc w:val="center"/>
              <w:rPr>
                <w:rFonts w:eastAsia="仿宋"/>
                <w:color w:val="auto"/>
                <w:szCs w:val="21"/>
                <w:vertAlign w:val="subscript"/>
              </w:rPr>
            </w:pPr>
            <w:r>
              <w:rPr>
                <w:rFonts w:hAnsi="仿宋" w:eastAsia="仿宋"/>
                <w:color w:val="auto"/>
                <w:szCs w:val="21"/>
              </w:rPr>
              <w:t>表</w:t>
            </w:r>
            <w:r>
              <w:rPr>
                <w:rFonts w:hint="eastAsia" w:eastAsia="仿宋"/>
                <w:color w:val="auto"/>
                <w:szCs w:val="21"/>
                <w:lang w:val="en-US" w:eastAsia="zh-CN"/>
              </w:rPr>
              <w:t>XXX</w:t>
            </w:r>
            <w:r>
              <w:rPr>
                <w:rFonts w:eastAsia="仿宋"/>
                <w:color w:val="auto"/>
                <w:szCs w:val="21"/>
              </w:rPr>
              <w:t xml:space="preserve">  </w:t>
            </w:r>
            <w:r>
              <w:rPr>
                <w:rFonts w:hAnsi="仿宋" w:eastAsia="仿宋"/>
                <w:color w:val="auto"/>
                <w:szCs w:val="21"/>
              </w:rPr>
              <w:t>各</w:t>
            </w:r>
            <w:r>
              <w:rPr>
                <w:rFonts w:hint="eastAsia" w:eastAsia="仿宋"/>
                <w:bCs/>
                <w:color w:val="auto"/>
                <w:szCs w:val="21"/>
              </w:rPr>
              <w:t>楼层</w:t>
            </w:r>
            <w:r>
              <w:rPr>
                <w:rFonts w:hAnsi="仿宋" w:eastAsia="仿宋"/>
                <w:color w:val="auto"/>
                <w:szCs w:val="21"/>
              </w:rPr>
              <w:t>的危险构件综合比例</w:t>
            </w:r>
            <w:r>
              <w:rPr>
                <w:rFonts w:eastAsia="仿宋"/>
                <w:i/>
                <w:color w:val="auto"/>
                <w:szCs w:val="21"/>
              </w:rPr>
              <w:t>R</w:t>
            </w:r>
            <w:r>
              <w:rPr>
                <w:rFonts w:eastAsia="仿宋"/>
                <w:color w:val="auto"/>
                <w:szCs w:val="21"/>
                <w:vertAlign w:val="subscript"/>
              </w:rPr>
              <w:t>si</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205" w:type="dxa"/>
                  <w:noWrap w:val="0"/>
                  <w:vAlign w:val="center"/>
                </w:tcPr>
                <w:p>
                  <w:pPr>
                    <w:jc w:val="center"/>
                    <w:rPr>
                      <w:rFonts w:eastAsia="仿宋"/>
                      <w:color w:val="auto"/>
                      <w:szCs w:val="21"/>
                    </w:rPr>
                  </w:pPr>
                  <w:r>
                    <w:rPr>
                      <w:rFonts w:hAnsi="仿宋" w:eastAsia="仿宋"/>
                      <w:color w:val="auto"/>
                      <w:szCs w:val="21"/>
                    </w:rPr>
                    <w:t>各楼层号</w:t>
                  </w:r>
                </w:p>
              </w:tc>
              <w:tc>
                <w:tcPr>
                  <w:tcW w:w="3235" w:type="dxa"/>
                  <w:noWrap w:val="0"/>
                  <w:vAlign w:val="center"/>
                </w:tcPr>
                <w:p>
                  <w:pPr>
                    <w:jc w:val="center"/>
                    <w:rPr>
                      <w:rFonts w:eastAsia="仿宋"/>
                      <w:color w:val="auto"/>
                      <w:szCs w:val="21"/>
                    </w:rPr>
                  </w:pPr>
                  <w:r>
                    <w:rPr>
                      <w:rFonts w:hAnsi="仿宋" w:eastAsia="仿宋"/>
                      <w:color w:val="auto"/>
                      <w:szCs w:val="21"/>
                    </w:rPr>
                    <w:t>楼层危险构件综合比例</w:t>
                  </w:r>
                  <w:r>
                    <w:rPr>
                      <w:rFonts w:eastAsia="仿宋"/>
                      <w:i/>
                      <w:color w:val="auto"/>
                      <w:szCs w:val="21"/>
                    </w:rPr>
                    <w:t>R</w:t>
                  </w:r>
                  <w:r>
                    <w:rPr>
                      <w:rFonts w:eastAsia="仿宋"/>
                      <w:color w:val="auto"/>
                      <w:szCs w:val="21"/>
                      <w:vertAlign w:val="subscript"/>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205" w:type="dxa"/>
                  <w:noWrap w:val="0"/>
                  <w:vAlign w:val="center"/>
                </w:tcPr>
                <w:p>
                  <w:pPr>
                    <w:jc w:val="center"/>
                    <w:rPr>
                      <w:rFonts w:eastAsia="仿宋"/>
                      <w:color w:val="auto"/>
                      <w:szCs w:val="21"/>
                    </w:rPr>
                  </w:pPr>
                </w:p>
              </w:tc>
              <w:tc>
                <w:tcPr>
                  <w:tcW w:w="3235"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205" w:type="dxa"/>
                  <w:noWrap w:val="0"/>
                  <w:vAlign w:val="center"/>
                </w:tcPr>
                <w:p>
                  <w:pPr>
                    <w:jc w:val="center"/>
                    <w:rPr>
                      <w:rFonts w:eastAsia="仿宋"/>
                      <w:color w:val="auto"/>
                      <w:szCs w:val="21"/>
                    </w:rPr>
                  </w:pPr>
                </w:p>
              </w:tc>
              <w:tc>
                <w:tcPr>
                  <w:tcW w:w="3235"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205" w:type="dxa"/>
                  <w:noWrap w:val="0"/>
                  <w:vAlign w:val="center"/>
                </w:tcPr>
                <w:p>
                  <w:pPr>
                    <w:jc w:val="center"/>
                    <w:rPr>
                      <w:rFonts w:hAnsi="仿宋" w:eastAsia="仿宋"/>
                      <w:color w:val="auto"/>
                      <w:szCs w:val="21"/>
                    </w:rPr>
                  </w:pPr>
                </w:p>
              </w:tc>
              <w:tc>
                <w:tcPr>
                  <w:tcW w:w="3235" w:type="dxa"/>
                  <w:noWrap w:val="0"/>
                  <w:vAlign w:val="center"/>
                </w:tcPr>
                <w:p>
                  <w:pPr>
                    <w:jc w:val="center"/>
                    <w:rPr>
                      <w:rFonts w:eastAsia="仿宋"/>
                      <w:color w:val="auto"/>
                      <w:szCs w:val="21"/>
                    </w:rPr>
                  </w:pPr>
                </w:p>
              </w:tc>
            </w:tr>
          </w:tbl>
          <w:p>
            <w:pPr>
              <w:spacing w:before="120" w:beforeLines="50" w:line="360" w:lineRule="auto"/>
              <w:ind w:firstLine="480" w:firstLineChars="200"/>
              <w:jc w:val="left"/>
              <w:rPr>
                <w:rFonts w:hAnsi="仿宋" w:eastAsia="仿宋"/>
                <w:color w:val="auto"/>
                <w:sz w:val="24"/>
              </w:rPr>
            </w:pPr>
            <w:r>
              <w:rPr>
                <w:rFonts w:hAnsi="仿宋" w:eastAsia="仿宋"/>
                <w:color w:val="auto"/>
                <w:sz w:val="24"/>
              </w:rPr>
              <w:t>②上部结构楼层危险性等级评定</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（依据《危险房屋鉴定标准》（JGJ 125-2016）第6.3.4条相关规定，评定上部结构各层危险性等级。</w:t>
            </w:r>
          </w:p>
          <w:p>
            <w:pPr>
              <w:ind w:left="50" w:right="113" w:rightChars="54"/>
              <w:jc w:val="left"/>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5 房屋整体结构的危险性鉴定</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5.1 整体结构危险构件综合比例</w:t>
            </w:r>
          </w:p>
          <w:p>
            <w:pPr>
              <w:spacing w:line="360" w:lineRule="auto"/>
              <w:ind w:firstLine="480" w:firstLineChars="200"/>
              <w:jc w:val="left"/>
              <w:rPr>
                <w:rFonts w:hAnsi="仿宋" w:eastAsia="仿宋"/>
                <w:color w:val="auto"/>
                <w:sz w:val="24"/>
              </w:rPr>
            </w:pPr>
            <w:r>
              <w:rPr>
                <w:rFonts w:hAnsi="仿宋" w:eastAsia="仿宋"/>
                <w:color w:val="auto"/>
                <w:sz w:val="24"/>
              </w:rPr>
              <w:t>根据基础、上部结构的危险构件数量统计表</w:t>
            </w:r>
            <w:r>
              <w:rPr>
                <w:rFonts w:hint="eastAsia" w:eastAsia="仿宋"/>
                <w:color w:val="auto"/>
                <w:szCs w:val="21"/>
                <w:lang w:val="en-US" w:eastAsia="zh-CN"/>
              </w:rPr>
              <w:t>XXX</w:t>
            </w:r>
            <w:r>
              <w:rPr>
                <w:rFonts w:hint="eastAsia" w:hAnsi="仿宋" w:eastAsia="仿宋"/>
                <w:color w:val="auto"/>
                <w:sz w:val="24"/>
              </w:rPr>
              <w:t>~</w:t>
            </w:r>
            <w:r>
              <w:rPr>
                <w:rFonts w:hAnsi="仿宋" w:eastAsia="仿宋"/>
                <w:color w:val="auto"/>
                <w:sz w:val="24"/>
              </w:rPr>
              <w:t>表</w:t>
            </w:r>
            <w:r>
              <w:rPr>
                <w:rFonts w:hint="eastAsia" w:eastAsia="仿宋"/>
                <w:color w:val="auto"/>
                <w:szCs w:val="21"/>
                <w:lang w:val="en-US" w:eastAsia="zh-CN"/>
              </w:rPr>
              <w:t>XXX</w:t>
            </w:r>
            <w:r>
              <w:rPr>
                <w:rFonts w:hAnsi="仿宋" w:eastAsia="仿宋"/>
                <w:color w:val="auto"/>
                <w:sz w:val="24"/>
              </w:rPr>
              <w:t>，汇总整体结构危险构件数量如表</w:t>
            </w:r>
            <w:r>
              <w:rPr>
                <w:rFonts w:hint="eastAsia" w:eastAsia="仿宋"/>
                <w:color w:val="auto"/>
                <w:szCs w:val="21"/>
                <w:lang w:val="en-US" w:eastAsia="zh-CN"/>
              </w:rPr>
              <w:t>XXX</w:t>
            </w:r>
            <w:r>
              <w:rPr>
                <w:rFonts w:hAnsi="仿宋" w:eastAsia="仿宋"/>
                <w:color w:val="auto"/>
                <w:sz w:val="24"/>
              </w:rPr>
              <w:t>所示。</w:t>
            </w:r>
          </w:p>
          <w:p>
            <w:pPr>
              <w:spacing w:before="120" w:beforeLines="50" w:line="360" w:lineRule="auto"/>
              <w:ind w:firstLine="420" w:firstLineChars="200"/>
              <w:jc w:val="center"/>
              <w:rPr>
                <w:rFonts w:eastAsia="仿宋"/>
                <w:color w:val="auto"/>
                <w:szCs w:val="21"/>
              </w:rPr>
            </w:pPr>
            <w:r>
              <w:rPr>
                <w:rFonts w:hAnsi="仿宋" w:eastAsia="仿宋"/>
                <w:color w:val="auto"/>
                <w:szCs w:val="21"/>
              </w:rPr>
              <w:t>表</w:t>
            </w:r>
            <w:r>
              <w:rPr>
                <w:rFonts w:hint="eastAsia" w:eastAsia="仿宋"/>
                <w:color w:val="auto"/>
                <w:szCs w:val="21"/>
                <w:lang w:val="en-US" w:eastAsia="zh-CN"/>
              </w:rPr>
              <w:t>XXX</w:t>
            </w:r>
            <w:r>
              <w:rPr>
                <w:rFonts w:eastAsia="仿宋"/>
                <w:color w:val="auto"/>
                <w:szCs w:val="21"/>
              </w:rPr>
              <w:t xml:space="preserve"> </w:t>
            </w:r>
            <w:r>
              <w:rPr>
                <w:rFonts w:hint="eastAsia" w:eastAsia="仿宋"/>
                <w:color w:val="auto"/>
                <w:szCs w:val="21"/>
                <w:lang w:val="en-US" w:eastAsia="zh-CN"/>
              </w:rPr>
              <w:t xml:space="preserve"> </w:t>
            </w:r>
            <w:r>
              <w:rPr>
                <w:rFonts w:hAnsi="仿宋" w:eastAsia="仿宋"/>
                <w:color w:val="auto"/>
                <w:szCs w:val="21"/>
              </w:rPr>
              <w:t>整体结构危险构件统计表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268"/>
              <w:gridCol w:w="226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tblHeader/>
                <w:jc w:val="center"/>
              </w:trPr>
              <w:tc>
                <w:tcPr>
                  <w:tcW w:w="1799" w:type="dxa"/>
                  <w:noWrap w:val="0"/>
                  <w:vAlign w:val="center"/>
                </w:tcPr>
                <w:p>
                  <w:pPr>
                    <w:jc w:val="center"/>
                    <w:rPr>
                      <w:rFonts w:hAnsi="仿宋" w:eastAsia="仿宋"/>
                      <w:color w:val="auto"/>
                      <w:szCs w:val="21"/>
                    </w:rPr>
                  </w:pPr>
                  <w:r>
                    <w:rPr>
                      <w:rFonts w:hint="eastAsia" w:hAnsi="仿宋" w:eastAsia="仿宋"/>
                      <w:color w:val="auto"/>
                      <w:szCs w:val="21"/>
                    </w:rPr>
                    <w:t>建筑名称</w:t>
                  </w:r>
                </w:p>
              </w:tc>
              <w:tc>
                <w:tcPr>
                  <w:tcW w:w="2268" w:type="dxa"/>
                  <w:noWrap w:val="0"/>
                  <w:vAlign w:val="center"/>
                </w:tcPr>
                <w:p>
                  <w:pPr>
                    <w:jc w:val="center"/>
                    <w:rPr>
                      <w:rFonts w:eastAsia="仿宋"/>
                      <w:color w:val="auto"/>
                      <w:szCs w:val="21"/>
                    </w:rPr>
                  </w:pPr>
                  <w:r>
                    <w:rPr>
                      <w:rFonts w:hAnsi="仿宋" w:eastAsia="仿宋"/>
                      <w:color w:val="auto"/>
                      <w:szCs w:val="21"/>
                    </w:rPr>
                    <w:t>构件类型</w:t>
                  </w:r>
                </w:p>
              </w:tc>
              <w:tc>
                <w:tcPr>
                  <w:tcW w:w="2268" w:type="dxa"/>
                  <w:noWrap w:val="0"/>
                  <w:vAlign w:val="center"/>
                </w:tcPr>
                <w:p>
                  <w:pPr>
                    <w:jc w:val="center"/>
                    <w:rPr>
                      <w:rFonts w:eastAsia="仿宋"/>
                      <w:color w:val="auto"/>
                      <w:szCs w:val="21"/>
                    </w:rPr>
                  </w:pPr>
                  <w:r>
                    <w:rPr>
                      <w:rFonts w:hAnsi="仿宋" w:eastAsia="仿宋"/>
                      <w:color w:val="auto"/>
                      <w:szCs w:val="21"/>
                    </w:rPr>
                    <w:t>危险构件数量</w:t>
                  </w:r>
                </w:p>
              </w:tc>
              <w:tc>
                <w:tcPr>
                  <w:tcW w:w="2166" w:type="dxa"/>
                  <w:noWrap w:val="0"/>
                  <w:vAlign w:val="center"/>
                </w:tcPr>
                <w:p>
                  <w:pPr>
                    <w:jc w:val="center"/>
                    <w:rPr>
                      <w:rFonts w:eastAsia="仿宋"/>
                      <w:color w:val="auto"/>
                      <w:szCs w:val="21"/>
                    </w:rPr>
                  </w:pPr>
                  <w:r>
                    <w:rPr>
                      <w:rFonts w:hAnsi="仿宋" w:eastAsia="仿宋"/>
                      <w:color w:val="auto"/>
                      <w:szCs w:val="21"/>
                    </w:rPr>
                    <w:t>构件总数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799" w:type="dxa"/>
                  <w:vMerge w:val="restart"/>
                  <w:noWrap w:val="0"/>
                  <w:vAlign w:val="center"/>
                </w:tcPr>
                <w:p>
                  <w:pPr>
                    <w:jc w:val="center"/>
                    <w:rPr>
                      <w:rFonts w:hAnsi="仿宋" w:eastAsia="仿宋"/>
                      <w:color w:val="auto"/>
                      <w:szCs w:val="21"/>
                    </w:rPr>
                  </w:pPr>
                  <w:r>
                    <w:rPr>
                      <w:rFonts w:hint="eastAsia" w:eastAsia="仿宋"/>
                      <w:color w:val="auto"/>
                      <w:sz w:val="24"/>
                      <w:lang w:val="en-US" w:eastAsia="zh-CN"/>
                    </w:rPr>
                    <w:t>XXX项目</w:t>
                  </w: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eastAsia="仿宋"/>
                      <w:color w:val="auto"/>
                      <w:szCs w:val="21"/>
                    </w:rPr>
                  </w:pPr>
                </w:p>
              </w:tc>
              <w:tc>
                <w:tcPr>
                  <w:tcW w:w="2166"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799" w:type="dxa"/>
                  <w:vMerge w:val="continue"/>
                  <w:noWrap w:val="0"/>
                  <w:vAlign w:val="center"/>
                </w:tcPr>
                <w:p>
                  <w:pPr>
                    <w:jc w:val="center"/>
                    <w:rPr>
                      <w:rFonts w:hAnsi="仿宋" w:eastAsia="仿宋"/>
                      <w:color w:val="auto"/>
                      <w:szCs w:val="21"/>
                    </w:rPr>
                  </w:pP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hint="eastAsia" w:eastAsia="仿宋"/>
                      <w:color w:val="auto"/>
                      <w:szCs w:val="21"/>
                    </w:rPr>
                  </w:pPr>
                </w:p>
              </w:tc>
              <w:tc>
                <w:tcPr>
                  <w:tcW w:w="2166"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799" w:type="dxa"/>
                  <w:vMerge w:val="continue"/>
                  <w:noWrap w:val="0"/>
                  <w:vAlign w:val="center"/>
                </w:tcPr>
                <w:p>
                  <w:pPr>
                    <w:jc w:val="center"/>
                    <w:rPr>
                      <w:rFonts w:hAnsi="仿宋" w:eastAsia="仿宋"/>
                      <w:color w:val="auto"/>
                      <w:szCs w:val="21"/>
                    </w:rPr>
                  </w:pP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eastAsia="仿宋"/>
                      <w:color w:val="auto"/>
                      <w:szCs w:val="21"/>
                    </w:rPr>
                  </w:pPr>
                </w:p>
              </w:tc>
              <w:tc>
                <w:tcPr>
                  <w:tcW w:w="2166"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799" w:type="dxa"/>
                  <w:vMerge w:val="continue"/>
                  <w:noWrap w:val="0"/>
                  <w:vAlign w:val="center"/>
                </w:tcPr>
                <w:p>
                  <w:pPr>
                    <w:jc w:val="center"/>
                    <w:rPr>
                      <w:rFonts w:hAnsi="仿宋" w:eastAsia="仿宋"/>
                      <w:color w:val="auto"/>
                      <w:szCs w:val="21"/>
                    </w:rPr>
                  </w:pP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eastAsia="仿宋"/>
                      <w:color w:val="auto"/>
                      <w:szCs w:val="21"/>
                    </w:rPr>
                  </w:pPr>
                </w:p>
              </w:tc>
              <w:tc>
                <w:tcPr>
                  <w:tcW w:w="2166"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799" w:type="dxa"/>
                  <w:vMerge w:val="continue"/>
                  <w:noWrap w:val="0"/>
                  <w:vAlign w:val="center"/>
                </w:tcPr>
                <w:p>
                  <w:pPr>
                    <w:jc w:val="center"/>
                    <w:rPr>
                      <w:rFonts w:hAnsi="仿宋" w:eastAsia="仿宋"/>
                      <w:color w:val="auto"/>
                      <w:szCs w:val="21"/>
                    </w:rPr>
                  </w:pP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eastAsia="仿宋"/>
                      <w:color w:val="auto"/>
                      <w:szCs w:val="21"/>
                    </w:rPr>
                  </w:pPr>
                </w:p>
              </w:tc>
              <w:tc>
                <w:tcPr>
                  <w:tcW w:w="2166" w:type="dxa"/>
                  <w:noWrap w:val="0"/>
                  <w:vAlign w:val="center"/>
                </w:tcPr>
                <w:p>
                  <w:pPr>
                    <w:jc w:val="center"/>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799" w:type="dxa"/>
                  <w:vMerge w:val="continue"/>
                  <w:noWrap w:val="0"/>
                  <w:vAlign w:val="center"/>
                </w:tcPr>
                <w:p>
                  <w:pPr>
                    <w:jc w:val="center"/>
                    <w:rPr>
                      <w:rFonts w:hAnsi="仿宋" w:eastAsia="仿宋"/>
                      <w:color w:val="auto"/>
                      <w:szCs w:val="21"/>
                    </w:rPr>
                  </w:pPr>
                </w:p>
              </w:tc>
              <w:tc>
                <w:tcPr>
                  <w:tcW w:w="2268" w:type="dxa"/>
                  <w:noWrap w:val="0"/>
                  <w:vAlign w:val="center"/>
                </w:tcPr>
                <w:p>
                  <w:pPr>
                    <w:jc w:val="center"/>
                    <w:rPr>
                      <w:rFonts w:eastAsia="仿宋"/>
                      <w:color w:val="auto"/>
                      <w:szCs w:val="21"/>
                    </w:rPr>
                  </w:pPr>
                </w:p>
              </w:tc>
              <w:tc>
                <w:tcPr>
                  <w:tcW w:w="2268" w:type="dxa"/>
                  <w:noWrap w:val="0"/>
                  <w:vAlign w:val="center"/>
                </w:tcPr>
                <w:p>
                  <w:pPr>
                    <w:jc w:val="center"/>
                    <w:rPr>
                      <w:rFonts w:eastAsia="仿宋"/>
                      <w:color w:val="auto"/>
                      <w:szCs w:val="21"/>
                    </w:rPr>
                  </w:pPr>
                </w:p>
              </w:tc>
              <w:tc>
                <w:tcPr>
                  <w:tcW w:w="2166" w:type="dxa"/>
                  <w:noWrap w:val="0"/>
                  <w:vAlign w:val="center"/>
                </w:tcPr>
                <w:p>
                  <w:pPr>
                    <w:jc w:val="center"/>
                    <w:rPr>
                      <w:rFonts w:eastAsia="仿宋"/>
                      <w:color w:val="auto"/>
                      <w:szCs w:val="21"/>
                    </w:rPr>
                  </w:pPr>
                </w:p>
              </w:tc>
            </w:tr>
          </w:tbl>
          <w:p>
            <w:pPr>
              <w:spacing w:before="120" w:beforeLines="50" w:line="360" w:lineRule="auto"/>
              <w:ind w:firstLine="480" w:firstLineChars="200"/>
              <w:jc w:val="left"/>
              <w:rPr>
                <w:rFonts w:hint="eastAsia" w:hAnsi="仿宋" w:eastAsia="仿宋"/>
                <w:color w:val="auto"/>
                <w:sz w:val="24"/>
                <w:lang w:eastAsia="zh-CN"/>
              </w:rPr>
            </w:pPr>
            <w:r>
              <w:rPr>
                <w:rFonts w:hAnsi="仿宋" w:eastAsia="仿宋"/>
                <w:color w:val="auto"/>
                <w:sz w:val="24"/>
              </w:rPr>
              <w:t>根据基础危险构件数量、上部结构中各类构件的危险构件数量、基础构件总数以及相应类型构件的总数，并依据《危险房屋鉴定标准》（</w:t>
            </w:r>
            <w:r>
              <w:rPr>
                <w:rFonts w:eastAsia="仿宋"/>
                <w:color w:val="auto"/>
                <w:sz w:val="24"/>
              </w:rPr>
              <w:t>JGJ 125-2016</w:t>
            </w:r>
            <w:r>
              <w:rPr>
                <w:rFonts w:hAnsi="仿宋" w:eastAsia="仿宋"/>
                <w:color w:val="auto"/>
                <w:sz w:val="24"/>
              </w:rPr>
              <w:t>）第</w:t>
            </w:r>
            <w:r>
              <w:rPr>
                <w:rFonts w:eastAsia="仿宋"/>
                <w:color w:val="auto"/>
                <w:sz w:val="24"/>
              </w:rPr>
              <w:t>6.3.5</w:t>
            </w:r>
            <w:r>
              <w:rPr>
                <w:rFonts w:hAnsi="仿宋" w:eastAsia="仿宋"/>
                <w:color w:val="auto"/>
                <w:sz w:val="24"/>
              </w:rPr>
              <w:t>条相关规定，计算整体结构的危险构件综合比例</w:t>
            </w:r>
            <w:r>
              <w:rPr>
                <w:rFonts w:eastAsia="仿宋"/>
                <w:color w:val="auto"/>
                <w:sz w:val="24"/>
              </w:rPr>
              <w:t>R</w:t>
            </w:r>
            <w:r>
              <w:rPr>
                <w:rFonts w:hint="eastAsia" w:eastAsia="仿宋"/>
                <w:color w:val="auto"/>
                <w:sz w:val="24"/>
                <w:lang w:eastAsia="zh-CN"/>
              </w:rPr>
              <w:t>为</w:t>
            </w:r>
            <w:r>
              <w:rPr>
                <w:rFonts w:hint="eastAsia" w:eastAsia="仿宋"/>
                <w:color w:val="auto"/>
                <w:sz w:val="24"/>
                <w:lang w:val="en-US" w:eastAsia="zh-CN"/>
              </w:rPr>
              <w:t>XX</w:t>
            </w:r>
            <w:r>
              <w:rPr>
                <w:rFonts w:hint="eastAsia" w:hAnsi="仿宋" w:eastAsia="仿宋"/>
                <w:color w:val="auto"/>
                <w:sz w:val="24"/>
              </w:rPr>
              <w:t>%</w:t>
            </w:r>
            <w:r>
              <w:rPr>
                <w:rFonts w:hint="eastAsia" w:hAnsi="仿宋" w:eastAsia="仿宋"/>
                <w:color w:val="auto"/>
                <w:sz w:val="24"/>
                <w:lang w:eastAsia="zh-CN"/>
              </w:rPr>
              <w:t>。</w:t>
            </w:r>
          </w:p>
          <w:p>
            <w:pPr>
              <w:pStyle w:val="5"/>
              <w:spacing w:before="240" w:beforeLines="100" w:after="120"/>
              <w:outlineLvl w:val="2"/>
              <w:rPr>
                <w:rFonts w:eastAsia="仿宋"/>
                <w:color w:val="auto"/>
                <w:sz w:val="24"/>
                <w:szCs w:val="24"/>
              </w:rPr>
            </w:pPr>
            <w:r>
              <w:rPr>
                <w:rFonts w:hint="eastAsia" w:eastAsia="仿宋"/>
                <w:color w:val="auto"/>
                <w:sz w:val="24"/>
                <w:szCs w:val="24"/>
                <w:lang w:val="en-US" w:eastAsia="zh-CN"/>
              </w:rPr>
              <w:t>7.</w:t>
            </w:r>
            <w:r>
              <w:rPr>
                <w:rFonts w:eastAsia="仿宋"/>
                <w:color w:val="auto"/>
                <w:sz w:val="24"/>
                <w:szCs w:val="24"/>
              </w:rPr>
              <w:t>2.</w:t>
            </w:r>
            <w:r>
              <w:rPr>
                <w:rFonts w:hint="eastAsia" w:eastAsia="仿宋"/>
                <w:color w:val="auto"/>
                <w:sz w:val="24"/>
                <w:szCs w:val="24"/>
              </w:rPr>
              <w:t>5.2 房屋危险性等级评定</w:t>
            </w:r>
          </w:p>
          <w:p>
            <w:pPr>
              <w:spacing w:before="120" w:beforeLines="50" w:line="360" w:lineRule="auto"/>
              <w:ind w:firstLine="480" w:firstLineChars="200"/>
              <w:jc w:val="left"/>
              <w:rPr>
                <w:rFonts w:eastAsia="仿宋"/>
                <w:color w:val="auto"/>
                <w:sz w:val="24"/>
              </w:rPr>
            </w:pPr>
            <w:r>
              <w:rPr>
                <w:rFonts w:hAnsi="仿宋" w:eastAsia="仿宋"/>
                <w:color w:val="auto"/>
                <w:sz w:val="24"/>
              </w:rPr>
              <w:t>根据整体结构危险构件综合比例并结合基础、楼层危险性等级两个参数，依据《危险房屋鉴定标准》（</w:t>
            </w:r>
            <w:r>
              <w:rPr>
                <w:rFonts w:eastAsia="仿宋"/>
                <w:color w:val="auto"/>
                <w:sz w:val="24"/>
              </w:rPr>
              <w:t>JGJ 125-2016</w:t>
            </w:r>
            <w:r>
              <w:rPr>
                <w:rFonts w:hAnsi="仿宋" w:eastAsia="仿宋"/>
                <w:color w:val="auto"/>
                <w:sz w:val="24"/>
              </w:rPr>
              <w:t>）第</w:t>
            </w:r>
            <w:r>
              <w:rPr>
                <w:rFonts w:eastAsia="仿宋"/>
                <w:color w:val="auto"/>
                <w:sz w:val="24"/>
              </w:rPr>
              <w:t>6.3.6</w:t>
            </w:r>
            <w:r>
              <w:rPr>
                <w:rFonts w:hAnsi="仿宋" w:eastAsia="仿宋"/>
                <w:color w:val="auto"/>
                <w:sz w:val="24"/>
              </w:rPr>
              <w:t>条相关规定，</w:t>
            </w:r>
            <w:r>
              <w:rPr>
                <w:rFonts w:hint="eastAsia" w:hAnsi="仿宋" w:eastAsia="仿宋"/>
                <w:color w:val="auto"/>
                <w:sz w:val="24"/>
                <w:lang w:val="en-US" w:eastAsia="zh-CN"/>
              </w:rPr>
              <w:t>对</w:t>
            </w:r>
            <w:r>
              <w:rPr>
                <w:rFonts w:hint="eastAsia" w:eastAsia="仿宋"/>
                <w:color w:val="auto"/>
                <w:sz w:val="24"/>
                <w:lang w:val="en-US" w:eastAsia="zh-CN"/>
              </w:rPr>
              <w:t>XXX项目</w:t>
            </w:r>
            <w:r>
              <w:rPr>
                <w:rFonts w:hAnsi="仿宋" w:eastAsia="仿宋"/>
                <w:color w:val="auto"/>
                <w:sz w:val="24"/>
              </w:rPr>
              <w:t>整体结构的危险性等级进行评定。</w:t>
            </w:r>
          </w:p>
          <w:p>
            <w:pPr>
              <w:spacing w:line="360" w:lineRule="auto"/>
              <w:ind w:firstLine="480" w:firstLineChars="200"/>
              <w:jc w:val="left"/>
              <w:rPr>
                <w:rFonts w:hAnsi="仿宋" w:eastAsia="仿宋"/>
                <w:color w:val="auto"/>
                <w:sz w:val="24"/>
              </w:rPr>
            </w:pPr>
            <w:r>
              <w:rPr>
                <w:rFonts w:hint="eastAsia" w:eastAsia="仿宋"/>
                <w:color w:val="auto"/>
                <w:sz w:val="24"/>
                <w:lang w:val="en-US" w:eastAsia="zh-CN"/>
              </w:rPr>
              <w:t>XXX项目</w:t>
            </w:r>
            <w:r>
              <w:rPr>
                <w:rFonts w:hAnsi="仿宋" w:eastAsia="仿宋"/>
                <w:color w:val="auto"/>
                <w:sz w:val="24"/>
              </w:rPr>
              <w:t>整体结构的危险构件综合比例R=</w:t>
            </w:r>
            <w:r>
              <w:rPr>
                <w:rFonts w:hint="eastAsia" w:hAnsi="仿宋" w:eastAsia="仿宋"/>
                <w:color w:val="auto"/>
                <w:sz w:val="24"/>
                <w:lang w:val="en-US" w:eastAsia="zh-CN"/>
              </w:rPr>
              <w:t>XX</w:t>
            </w:r>
            <w:r>
              <w:rPr>
                <w:rFonts w:hint="eastAsia" w:hAnsi="仿宋" w:eastAsia="仿宋"/>
                <w:color w:val="auto"/>
                <w:sz w:val="24"/>
              </w:rPr>
              <w:t>%，</w:t>
            </w:r>
            <w:r>
              <w:rPr>
                <w:rFonts w:hAnsi="仿宋" w:eastAsia="仿宋"/>
                <w:color w:val="auto"/>
                <w:sz w:val="24"/>
              </w:rPr>
              <w:t>由此评定其房屋危险性等级为</w:t>
            </w:r>
            <w:r>
              <w:rPr>
                <w:rFonts w:hint="eastAsia" w:hAnsi="仿宋" w:eastAsia="仿宋"/>
                <w:color w:val="auto"/>
                <w:sz w:val="24"/>
                <w:lang w:val="en-US" w:eastAsia="zh-CN"/>
              </w:rPr>
              <w:t>XX</w:t>
            </w:r>
            <w:r>
              <w:rPr>
                <w:rFonts w:hAnsi="仿宋" w:eastAsia="仿宋"/>
                <w:color w:val="auto"/>
                <w:sz w:val="24"/>
              </w:rPr>
              <w:t>级。</w:t>
            </w:r>
          </w:p>
          <w:p>
            <w:pPr>
              <w:pStyle w:val="7"/>
              <w:rPr>
                <w:rFonts w:hAnsi="仿宋" w:eastAsia="仿宋"/>
                <w:color w:val="auto"/>
                <w:sz w:val="24"/>
              </w:rPr>
            </w:pPr>
          </w:p>
          <w:p>
            <w:pPr>
              <w:pStyle w:val="7"/>
              <w:rPr>
                <w:rFonts w:hAnsi="仿宋" w:eastAsia="仿宋"/>
                <w:color w:val="auto"/>
                <w:sz w:val="24"/>
              </w:rPr>
            </w:pPr>
          </w:p>
          <w:p>
            <w:pPr>
              <w:pStyle w:val="3"/>
              <w:numPr>
                <w:ilvl w:val="0"/>
                <w:numId w:val="0"/>
              </w:numPr>
              <w:spacing w:before="480" w:beforeLines="0" w:after="240" w:afterLines="0"/>
              <w:ind w:leftChars="0"/>
              <w:outlineLvl w:val="0"/>
              <w:rPr>
                <w:rFonts w:hint="eastAsia" w:hAnsi="仿宋" w:eastAsia="仿宋"/>
                <w:color w:val="auto"/>
                <w:sz w:val="32"/>
                <w:szCs w:val="32"/>
                <w:lang w:val="en-US" w:eastAsia="zh-CN"/>
              </w:rPr>
            </w:pPr>
            <w:r>
              <w:rPr>
                <w:rFonts w:hint="eastAsia" w:hAnsi="仿宋" w:eastAsia="仿宋"/>
                <w:color w:val="auto"/>
                <w:sz w:val="32"/>
                <w:szCs w:val="32"/>
                <w:lang w:val="en-US" w:eastAsia="zh-CN"/>
              </w:rPr>
              <w:t>八、结论</w:t>
            </w:r>
          </w:p>
          <w:p>
            <w:pPr>
              <w:pStyle w:val="4"/>
              <w:spacing w:before="240" w:beforeLines="0" w:after="240" w:afterLines="0"/>
              <w:outlineLvl w:val="1"/>
              <w:rPr>
                <w:rFonts w:hint="eastAsia" w:ascii="Times New Roman" w:hAnsi="仿宋" w:eastAsia="仿宋" w:cs="Times New Roman"/>
                <w:color w:val="auto"/>
                <w:sz w:val="28"/>
                <w:szCs w:val="28"/>
                <w:lang w:val="en-US" w:eastAsia="zh-CN"/>
              </w:rPr>
            </w:pPr>
            <w:r>
              <w:rPr>
                <w:rFonts w:hint="eastAsia" w:ascii="Times New Roman" w:hAnsi="仿宋" w:eastAsia="仿宋" w:cs="Times New Roman"/>
                <w:color w:val="auto"/>
                <w:sz w:val="28"/>
                <w:szCs w:val="28"/>
                <w:lang w:val="en-US" w:eastAsia="zh-CN"/>
              </w:rPr>
              <w:t>8.1安全性鉴定结论</w:t>
            </w:r>
          </w:p>
          <w:p>
            <w:pPr>
              <w:pStyle w:val="4"/>
              <w:spacing w:before="240" w:beforeLines="0" w:after="240" w:afterLines="0"/>
              <w:outlineLvl w:val="1"/>
              <w:rPr>
                <w:rFonts w:hint="eastAsia" w:ascii="Times New Roman" w:hAnsi="仿宋" w:eastAsia="仿宋" w:cs="Times New Roman"/>
                <w:color w:val="auto"/>
                <w:sz w:val="28"/>
                <w:szCs w:val="28"/>
                <w:lang w:val="en-US" w:eastAsia="zh-CN"/>
              </w:rPr>
            </w:pPr>
            <w:r>
              <w:rPr>
                <w:rFonts w:hint="eastAsia" w:ascii="Times New Roman" w:hAnsi="仿宋" w:eastAsia="仿宋" w:cs="Times New Roman"/>
                <w:color w:val="auto"/>
                <w:sz w:val="28"/>
                <w:szCs w:val="28"/>
                <w:lang w:val="en-US" w:eastAsia="zh-CN"/>
              </w:rPr>
              <w:t>8.2抗震鉴定结论</w:t>
            </w:r>
          </w:p>
          <w:p>
            <w:pPr>
              <w:pStyle w:val="4"/>
              <w:spacing w:before="240" w:beforeLines="0" w:after="240" w:afterLines="0"/>
              <w:outlineLvl w:val="1"/>
              <w:rPr>
                <w:rFonts w:hint="eastAsia" w:ascii="Times New Roman" w:hAnsi="仿宋" w:eastAsia="仿宋" w:cs="Times New Roman"/>
                <w:color w:val="auto"/>
                <w:sz w:val="28"/>
                <w:szCs w:val="28"/>
                <w:lang w:val="en-US" w:eastAsia="zh-CN"/>
              </w:rPr>
            </w:pPr>
            <w:r>
              <w:rPr>
                <w:rFonts w:hint="eastAsia" w:ascii="Times New Roman" w:hAnsi="仿宋" w:eastAsia="仿宋" w:cs="Times New Roman"/>
                <w:color w:val="auto"/>
                <w:sz w:val="28"/>
                <w:szCs w:val="28"/>
                <w:lang w:val="en-US" w:eastAsia="zh-CN"/>
              </w:rPr>
              <w:t>8.3房屋危险性鉴定结论</w:t>
            </w:r>
          </w:p>
          <w:p>
            <w:pPr>
              <w:pStyle w:val="3"/>
              <w:spacing w:before="480" w:beforeLines="0" w:after="240" w:afterLines="0"/>
              <w:outlineLvl w:val="0"/>
              <w:rPr>
                <w:rFonts w:eastAsia="仿宋"/>
                <w:color w:val="auto"/>
                <w:sz w:val="32"/>
                <w:szCs w:val="32"/>
              </w:rPr>
            </w:pPr>
            <w:r>
              <w:rPr>
                <w:rFonts w:hint="eastAsia" w:hAnsi="仿宋" w:eastAsia="仿宋"/>
                <w:color w:val="auto"/>
                <w:sz w:val="32"/>
                <w:szCs w:val="32"/>
                <w:lang w:eastAsia="zh-CN"/>
              </w:rPr>
              <w:t>九</w:t>
            </w:r>
            <w:r>
              <w:rPr>
                <w:rFonts w:hAnsi="仿宋" w:eastAsia="仿宋"/>
                <w:color w:val="auto"/>
                <w:sz w:val="32"/>
                <w:szCs w:val="32"/>
              </w:rPr>
              <w:t>、</w:t>
            </w:r>
            <w:r>
              <w:rPr>
                <w:rFonts w:hint="eastAsia" w:hAnsi="仿宋" w:eastAsia="仿宋"/>
                <w:color w:val="auto"/>
                <w:sz w:val="32"/>
                <w:szCs w:val="32"/>
                <w:lang w:val="en-US" w:eastAsia="zh-CN"/>
              </w:rPr>
              <w:t>建议</w:t>
            </w:r>
          </w:p>
          <w:p>
            <w:pPr>
              <w:ind w:left="50" w:right="113" w:rightChars="54"/>
              <w:jc w:val="left"/>
              <w:rPr>
                <w:rFonts w:hint="eastAsia" w:ascii="仿宋_GB2312" w:hAnsi="Times New Roman" w:eastAsia="仿宋_GB2312" w:cs="Times New Roman"/>
                <w:b/>
                <w:bCs/>
                <w:i/>
                <w:iCs/>
                <w:color w:val="auto"/>
                <w:sz w:val="21"/>
                <w:szCs w:val="21"/>
                <w:highlight w:val="yellow"/>
                <w:lang w:val="en-US" w:eastAsia="zh-CN"/>
              </w:rPr>
            </w:pPr>
            <w:r>
              <w:rPr>
                <w:rFonts w:hint="eastAsia" w:ascii="仿宋_GB2312" w:hAnsi="Times New Roman" w:eastAsia="仿宋_GB2312" w:cs="Times New Roman"/>
                <w:b/>
                <w:bCs/>
                <w:i/>
                <w:iCs/>
                <w:color w:val="auto"/>
                <w:sz w:val="21"/>
                <w:szCs w:val="21"/>
                <w:highlight w:val="yellow"/>
                <w:lang w:val="en-US" w:eastAsia="zh-CN"/>
              </w:rPr>
              <w:t>（依据安全性鉴定、抗震鉴定、房屋危险性鉴定</w:t>
            </w:r>
            <w:r>
              <w:rPr>
                <w:rFonts w:hint="eastAsia" w:ascii="仿宋_GB2312" w:eastAsia="仿宋_GB2312" w:cs="Times New Roman"/>
                <w:b/>
                <w:bCs/>
                <w:i/>
                <w:iCs/>
                <w:color w:val="auto"/>
                <w:sz w:val="21"/>
                <w:szCs w:val="21"/>
                <w:highlight w:val="yellow"/>
                <w:lang w:val="en-US" w:eastAsia="zh-CN"/>
              </w:rPr>
              <w:t>结论，结合房屋建筑实际情况、相应的标准、规定</w:t>
            </w:r>
            <w:r>
              <w:rPr>
                <w:rFonts w:hint="eastAsia" w:ascii="仿宋_GB2312" w:hAnsi="Times New Roman" w:eastAsia="仿宋_GB2312" w:cs="Times New Roman"/>
                <w:b/>
                <w:bCs/>
                <w:i/>
                <w:iCs/>
                <w:color w:val="auto"/>
                <w:sz w:val="21"/>
                <w:szCs w:val="21"/>
                <w:highlight w:val="yellow"/>
                <w:lang w:val="en-US" w:eastAsia="zh-CN"/>
              </w:rPr>
              <w:t>给出明确</w:t>
            </w:r>
            <w:r>
              <w:rPr>
                <w:rFonts w:hint="eastAsia" w:ascii="仿宋_GB2312" w:eastAsia="仿宋_GB2312" w:cs="Times New Roman"/>
                <w:b/>
                <w:bCs/>
                <w:i/>
                <w:iCs/>
                <w:color w:val="auto"/>
                <w:sz w:val="21"/>
                <w:szCs w:val="21"/>
                <w:highlight w:val="yellow"/>
                <w:lang w:val="en-US" w:eastAsia="zh-CN"/>
              </w:rPr>
              <w:t>、合理</w:t>
            </w:r>
            <w:r>
              <w:rPr>
                <w:rFonts w:hint="eastAsia" w:ascii="仿宋_GB2312" w:hAnsi="Times New Roman" w:eastAsia="仿宋_GB2312" w:cs="Times New Roman"/>
                <w:b/>
                <w:bCs/>
                <w:i/>
                <w:iCs/>
                <w:color w:val="auto"/>
                <w:sz w:val="21"/>
                <w:szCs w:val="21"/>
                <w:highlight w:val="yellow"/>
                <w:lang w:val="en-US" w:eastAsia="zh-CN"/>
              </w:rPr>
              <w:t>的处理建议</w:t>
            </w:r>
            <w:r>
              <w:rPr>
                <w:rFonts w:hint="eastAsia" w:ascii="仿宋_GB2312" w:eastAsia="仿宋_GB2312" w:cs="Times New Roman"/>
                <w:b/>
                <w:bCs/>
                <w:i/>
                <w:iCs/>
                <w:color w:val="auto"/>
                <w:sz w:val="21"/>
                <w:szCs w:val="21"/>
                <w:highlight w:val="yellow"/>
                <w:lang w:val="en-US" w:eastAsia="zh-CN"/>
              </w:rPr>
              <w:t>。如：该房屋建筑应停止使用、限制使用、观察使用........，聘请专业设计机构对XX部位出具加固补强方案，并聘请专业加固施工单位进行施工等</w:t>
            </w:r>
            <w:r>
              <w:rPr>
                <w:rFonts w:hint="eastAsia" w:ascii="仿宋_GB2312" w:hAnsi="Times New Roman" w:eastAsia="仿宋_GB2312" w:cs="Times New Roman"/>
                <w:b/>
                <w:bCs/>
                <w:i/>
                <w:iCs/>
                <w:color w:val="auto"/>
                <w:sz w:val="21"/>
                <w:szCs w:val="21"/>
                <w:highlight w:val="yellow"/>
                <w:lang w:val="en-US" w:eastAsia="zh-CN"/>
              </w:rPr>
              <w:t>）</w:t>
            </w: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2"/>
              <w:rPr>
                <w:rFonts w:hint="eastAsia" w:ascii="仿宋_GB2312" w:hAnsi="Times New Roman" w:eastAsia="仿宋_GB2312" w:cs="Times New Roman"/>
                <w:b/>
                <w:bCs/>
                <w:i/>
                <w:iCs/>
                <w:color w:val="auto"/>
                <w:sz w:val="21"/>
                <w:szCs w:val="21"/>
                <w:highlight w:val="none"/>
                <w:lang w:val="en-US" w:eastAsia="zh-CN"/>
              </w:rPr>
            </w:pPr>
          </w:p>
          <w:p>
            <w:pPr>
              <w:pStyle w:val="3"/>
              <w:spacing w:before="480" w:beforeLines="0" w:after="240" w:afterLines="0"/>
              <w:outlineLvl w:val="0"/>
              <w:rPr>
                <w:rFonts w:eastAsia="仿宋"/>
                <w:color w:val="auto"/>
                <w:sz w:val="32"/>
                <w:szCs w:val="32"/>
              </w:rPr>
            </w:pPr>
            <w:r>
              <w:rPr>
                <w:rFonts w:hint="eastAsia" w:hAnsi="仿宋" w:eastAsia="仿宋"/>
                <w:color w:val="auto"/>
                <w:sz w:val="32"/>
                <w:szCs w:val="32"/>
                <w:lang w:eastAsia="zh-CN"/>
              </w:rPr>
              <w:t>十</w:t>
            </w:r>
            <w:r>
              <w:rPr>
                <w:rFonts w:hAnsi="仿宋" w:eastAsia="仿宋"/>
                <w:color w:val="auto"/>
                <w:sz w:val="32"/>
                <w:szCs w:val="32"/>
              </w:rPr>
              <w:t>、</w:t>
            </w:r>
            <w:r>
              <w:rPr>
                <w:rFonts w:hint="eastAsia" w:hAnsi="仿宋" w:eastAsia="仿宋"/>
                <w:color w:val="auto"/>
                <w:sz w:val="32"/>
                <w:szCs w:val="32"/>
                <w:lang w:val="en-US" w:eastAsia="zh-CN"/>
              </w:rPr>
              <w:t>附图</w:t>
            </w:r>
          </w:p>
          <w:p>
            <w:pPr>
              <w:spacing w:line="360" w:lineRule="auto"/>
              <w:jc w:val="center"/>
              <w:rPr>
                <w:rFonts w:eastAsia="仿宋"/>
                <w:bCs/>
                <w:color w:val="auto"/>
                <w:szCs w:val="21"/>
              </w:rPr>
            </w:pPr>
          </w:p>
          <w:p>
            <w:pPr>
              <w:spacing w:line="360" w:lineRule="auto"/>
              <w:jc w:val="center"/>
              <w:rPr>
                <w:rFonts w:eastAsia="仿宋"/>
                <w:bCs/>
                <w:color w:val="auto"/>
                <w:szCs w:val="21"/>
              </w:rPr>
            </w:pPr>
            <w:r>
              <w:rPr>
                <w:rFonts w:eastAsia="仿宋"/>
                <w:bCs/>
                <w:color w:val="auto"/>
                <w:szCs w:val="21"/>
              </w:rPr>
              <w:t>附图</w:t>
            </w:r>
            <w:r>
              <w:rPr>
                <w:rFonts w:hint="eastAsia" w:eastAsia="仿宋"/>
                <w:bCs/>
                <w:color w:val="auto"/>
                <w:szCs w:val="21"/>
                <w:lang w:val="en-US" w:eastAsia="zh-CN"/>
              </w:rPr>
              <w:t>XX</w:t>
            </w:r>
            <w:r>
              <w:rPr>
                <w:rFonts w:eastAsia="仿宋"/>
                <w:bCs/>
                <w:color w:val="auto"/>
                <w:szCs w:val="21"/>
              </w:rPr>
              <w:t xml:space="preserve"> 地</w:t>
            </w:r>
            <w:r>
              <w:rPr>
                <w:rFonts w:hint="eastAsia" w:eastAsia="仿宋"/>
                <w:bCs/>
                <w:color w:val="auto"/>
                <w:szCs w:val="21"/>
              </w:rPr>
              <w:t>上</w:t>
            </w:r>
            <w:r>
              <w:rPr>
                <w:rFonts w:hint="eastAsia" w:eastAsia="仿宋"/>
                <w:bCs/>
                <w:color w:val="auto"/>
                <w:szCs w:val="21"/>
                <w:lang w:val="en-US" w:eastAsia="zh-CN"/>
              </w:rPr>
              <w:t>X</w:t>
            </w:r>
            <w:r>
              <w:rPr>
                <w:rFonts w:eastAsia="仿宋"/>
                <w:bCs/>
                <w:color w:val="auto"/>
                <w:szCs w:val="21"/>
              </w:rPr>
              <w:t>层</w:t>
            </w:r>
            <w:r>
              <w:rPr>
                <w:rFonts w:hint="eastAsia" w:eastAsia="仿宋"/>
                <w:bCs/>
                <w:color w:val="auto"/>
                <w:szCs w:val="21"/>
              </w:rPr>
              <w:t>构件安全承载力</w:t>
            </w:r>
            <w:r>
              <w:rPr>
                <w:rFonts w:eastAsia="仿宋"/>
                <w:bCs/>
                <w:color w:val="auto"/>
                <w:szCs w:val="21"/>
              </w:rPr>
              <w:t>验算结果</w:t>
            </w:r>
          </w:p>
          <w:p>
            <w:pPr>
              <w:ind w:left="50" w:right="113" w:rightChars="54"/>
              <w:jc w:val="center"/>
              <w:rPr>
                <w:rFonts w:hint="default"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(附各层构件的承载力主要计算结果)</w:t>
            </w:r>
          </w:p>
          <w:p>
            <w:pPr>
              <w:spacing w:line="360" w:lineRule="auto"/>
              <w:jc w:val="center"/>
              <w:rPr>
                <w:rFonts w:eastAsia="仿宋"/>
                <w:bCs/>
                <w:color w:val="auto"/>
                <w:szCs w:val="21"/>
              </w:rPr>
            </w:pPr>
          </w:p>
          <w:p>
            <w:pPr>
              <w:spacing w:line="360" w:lineRule="auto"/>
              <w:jc w:val="center"/>
              <w:rPr>
                <w:rFonts w:eastAsia="仿宋"/>
                <w:bCs/>
                <w:color w:val="auto"/>
                <w:szCs w:val="21"/>
              </w:rPr>
            </w:pPr>
          </w:p>
          <w:p>
            <w:pPr>
              <w:spacing w:line="360" w:lineRule="auto"/>
              <w:jc w:val="center"/>
              <w:rPr>
                <w:rFonts w:eastAsia="仿宋"/>
                <w:bCs/>
                <w:color w:val="auto"/>
                <w:szCs w:val="21"/>
              </w:rPr>
            </w:pPr>
            <w:r>
              <w:rPr>
                <w:rFonts w:hAnsi="仿宋" w:eastAsia="仿宋"/>
                <w:bCs/>
                <w:color w:val="auto"/>
                <w:szCs w:val="21"/>
              </w:rPr>
              <w:t>附图</w:t>
            </w:r>
            <w:r>
              <w:rPr>
                <w:rFonts w:hint="eastAsia" w:eastAsia="仿宋"/>
                <w:bCs/>
                <w:color w:val="auto"/>
                <w:szCs w:val="21"/>
                <w:lang w:val="en-US" w:eastAsia="zh-CN"/>
              </w:rPr>
              <w:t>XX</w:t>
            </w:r>
            <w:r>
              <w:rPr>
                <w:rFonts w:hint="eastAsia" w:eastAsia="仿宋"/>
                <w:bCs/>
                <w:color w:val="auto"/>
                <w:szCs w:val="21"/>
              </w:rPr>
              <w:t xml:space="preserve"> </w:t>
            </w:r>
            <w:r>
              <w:rPr>
                <w:rFonts w:eastAsia="仿宋"/>
                <w:bCs/>
                <w:color w:val="auto"/>
                <w:szCs w:val="21"/>
              </w:rPr>
              <w:t xml:space="preserve"> </w:t>
            </w:r>
            <w:r>
              <w:rPr>
                <w:rFonts w:hint="eastAsia" w:eastAsia="仿宋"/>
                <w:bCs/>
                <w:color w:val="auto"/>
                <w:szCs w:val="21"/>
              </w:rPr>
              <w:t>地上</w:t>
            </w:r>
            <w:r>
              <w:rPr>
                <w:rFonts w:hint="eastAsia" w:hAnsi="仿宋" w:eastAsia="仿宋"/>
                <w:bCs/>
                <w:color w:val="auto"/>
                <w:szCs w:val="21"/>
                <w:lang w:val="en-US" w:eastAsia="zh-CN"/>
              </w:rPr>
              <w:t>X</w:t>
            </w:r>
            <w:r>
              <w:rPr>
                <w:rFonts w:hAnsi="仿宋" w:eastAsia="仿宋"/>
                <w:bCs/>
                <w:color w:val="auto"/>
                <w:szCs w:val="21"/>
              </w:rPr>
              <w:t>层</w:t>
            </w:r>
            <w:r>
              <w:rPr>
                <w:rFonts w:hint="eastAsia" w:hAnsi="仿宋" w:eastAsia="仿宋"/>
                <w:bCs/>
                <w:color w:val="auto"/>
                <w:szCs w:val="21"/>
              </w:rPr>
              <w:t>抗震承载力</w:t>
            </w:r>
            <w:r>
              <w:rPr>
                <w:rFonts w:hAnsi="仿宋" w:eastAsia="仿宋"/>
                <w:bCs/>
                <w:color w:val="auto"/>
                <w:szCs w:val="21"/>
              </w:rPr>
              <w:t>计算结果</w:t>
            </w:r>
          </w:p>
          <w:p>
            <w:pPr>
              <w:ind w:left="50" w:right="113" w:rightChars="54"/>
              <w:jc w:val="center"/>
              <w:rPr>
                <w:rFonts w:hint="eastAsia" w:ascii="仿宋_GB2312" w:eastAsia="仿宋_GB2312"/>
                <w:b/>
                <w:bCs/>
                <w:i/>
                <w:iCs/>
                <w:color w:val="auto"/>
                <w:sz w:val="21"/>
                <w:szCs w:val="21"/>
                <w:highlight w:val="none"/>
                <w:lang w:val="en-US" w:eastAsia="zh-CN"/>
              </w:rPr>
            </w:pPr>
            <w:r>
              <w:rPr>
                <w:rFonts w:hint="eastAsia" w:ascii="仿宋_GB2312" w:eastAsia="仿宋_GB2312"/>
                <w:b/>
                <w:bCs/>
                <w:i/>
                <w:iCs/>
                <w:color w:val="auto"/>
                <w:sz w:val="21"/>
                <w:szCs w:val="21"/>
                <w:highlight w:val="none"/>
                <w:lang w:val="en-US" w:eastAsia="zh-CN"/>
              </w:rPr>
              <w:t>(附各层构件的抗震承载力计算结果)</w:t>
            </w:r>
          </w:p>
          <w:p>
            <w:pPr>
              <w:pStyle w:val="2"/>
              <w:rPr>
                <w:rFonts w:hint="eastAsia" w:ascii="仿宋_GB2312" w:eastAsia="仿宋_GB2312"/>
                <w:b/>
                <w:bCs/>
                <w:i/>
                <w:iCs/>
                <w:color w:val="auto"/>
                <w:sz w:val="21"/>
                <w:szCs w:val="21"/>
                <w:highlight w:val="none"/>
                <w:lang w:val="en-US" w:eastAsia="zh-CN"/>
              </w:rPr>
            </w:pPr>
          </w:p>
          <w:p>
            <w:pPr>
              <w:pStyle w:val="2"/>
              <w:rPr>
                <w:rFonts w:hint="eastAsia" w:ascii="仿宋_GB2312" w:eastAsia="仿宋_GB2312"/>
                <w:b/>
                <w:bCs/>
                <w:i/>
                <w:iCs/>
                <w:color w:val="auto"/>
                <w:sz w:val="21"/>
                <w:szCs w:val="21"/>
                <w:highlight w:val="none"/>
                <w:lang w:val="en-US" w:eastAsia="zh-CN"/>
              </w:rPr>
            </w:pPr>
          </w:p>
          <w:p>
            <w:pPr>
              <w:pStyle w:val="2"/>
              <w:rPr>
                <w:rFonts w:hint="eastAsia" w:ascii="仿宋_GB2312" w:eastAsia="仿宋_GB2312"/>
                <w:b/>
                <w:bCs/>
                <w:i/>
                <w:iCs/>
                <w:color w:val="auto"/>
                <w:sz w:val="21"/>
                <w:szCs w:val="21"/>
                <w:highlight w:val="none"/>
                <w:lang w:val="en-US" w:eastAsia="zh-CN"/>
              </w:rPr>
            </w:pPr>
          </w:p>
          <w:p>
            <w:pPr>
              <w:pStyle w:val="2"/>
              <w:rPr>
                <w:rFonts w:hint="eastAsia" w:ascii="仿宋_GB2312" w:eastAsia="仿宋_GB2312"/>
                <w:b/>
                <w:bCs/>
                <w:i/>
                <w:iCs/>
                <w:color w:val="auto"/>
                <w:sz w:val="21"/>
                <w:szCs w:val="21"/>
                <w:highlight w:val="none"/>
                <w:lang w:val="en-US" w:eastAsia="zh-CN"/>
              </w:rPr>
            </w:pPr>
          </w:p>
          <w:p>
            <w:pPr>
              <w:ind w:firstLine="480" w:firstLineChars="200"/>
              <w:jc w:val="left"/>
              <w:rPr>
                <w:rFonts w:hint="eastAsia" w:ascii="楷体_GB2312" w:hAnsi="Arial" w:eastAsia="楷体_GB2312"/>
                <w:bCs/>
                <w:color w:val="auto"/>
                <w:sz w:val="24"/>
              </w:rPr>
            </w:pPr>
          </w:p>
        </w:tc>
      </w:tr>
    </w:tbl>
    <w:p>
      <w:pPr>
        <w:pStyle w:val="7"/>
        <w:rPr>
          <w:rFonts w:hint="eastAsia"/>
          <w:color w:val="auto"/>
        </w:rPr>
      </w:pPr>
    </w:p>
    <w:p>
      <w:pPr>
        <w:rPr>
          <w:rFonts w:hint="eastAsia"/>
          <w:color w:val="auto"/>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鉴定报告的有关要求</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本模板为</w:t>
      </w:r>
      <w:r>
        <w:rPr>
          <w:rFonts w:hint="eastAsia" w:ascii="仿宋" w:hAnsi="仿宋" w:eastAsia="仿宋" w:cs="仿宋"/>
          <w:color w:val="auto"/>
          <w:sz w:val="32"/>
          <w:szCs w:val="32"/>
        </w:rPr>
        <w:t>鉴定报告的</w:t>
      </w:r>
      <w:r>
        <w:rPr>
          <w:rFonts w:hint="eastAsia" w:ascii="仿宋" w:hAnsi="仿宋" w:eastAsia="仿宋" w:cs="仿宋"/>
          <w:color w:val="auto"/>
          <w:sz w:val="32"/>
          <w:szCs w:val="32"/>
          <w:lang w:eastAsia="zh-CN"/>
        </w:rPr>
        <w:t>基本格式，共一至十项内容。其中：一至四项、八至十项为必填项，五至七项结合委托需求和鉴定实际填写。本模板中不足内容鉴定机构应按照相应标准、规范补充；</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鉴定报告应按照模板中的注解及要求填写，且报告编写时还应符合相应标准和规范；</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鉴定报告的</w:t>
      </w:r>
      <w:r>
        <w:rPr>
          <w:rFonts w:hint="eastAsia" w:ascii="仿宋" w:hAnsi="仿宋" w:eastAsia="仿宋" w:cs="仿宋"/>
          <w:color w:val="auto"/>
          <w:sz w:val="32"/>
          <w:szCs w:val="32"/>
          <w:lang w:eastAsia="zh-CN"/>
        </w:rPr>
        <w:t>基本信息</w:t>
      </w:r>
      <w:r>
        <w:rPr>
          <w:rFonts w:hint="eastAsia" w:ascii="仿宋" w:hAnsi="仿宋" w:eastAsia="仿宋" w:cs="仿宋"/>
          <w:color w:val="auto"/>
          <w:sz w:val="32"/>
          <w:szCs w:val="32"/>
        </w:rPr>
        <w:t>填写页</w:t>
      </w:r>
      <w:r>
        <w:rPr>
          <w:rFonts w:hint="eastAsia" w:ascii="仿宋" w:hAnsi="仿宋" w:eastAsia="仿宋" w:cs="仿宋"/>
          <w:color w:val="auto"/>
          <w:sz w:val="32"/>
          <w:szCs w:val="32"/>
          <w:lang w:eastAsia="zh-CN"/>
        </w:rPr>
        <w:t>（鉴定报告正文首页）</w:t>
      </w:r>
      <w:r>
        <w:rPr>
          <w:rFonts w:hint="eastAsia" w:ascii="仿宋" w:hAnsi="仿宋" w:eastAsia="仿宋" w:cs="仿宋"/>
          <w:color w:val="auto"/>
          <w:sz w:val="32"/>
          <w:szCs w:val="32"/>
        </w:rPr>
        <w:t>包含</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房屋建筑基本信息</w:t>
      </w:r>
      <w:r>
        <w:rPr>
          <w:rFonts w:hint="eastAsia" w:ascii="仿宋" w:hAnsi="仿宋" w:eastAsia="仿宋" w:cs="仿宋"/>
          <w:color w:val="auto"/>
          <w:sz w:val="32"/>
          <w:szCs w:val="32"/>
          <w:lang w:eastAsia="zh-CN"/>
        </w:rPr>
        <w:t>，应当能填尽填，确保房屋建筑</w:t>
      </w:r>
      <w:r>
        <w:rPr>
          <w:rFonts w:hint="eastAsia" w:ascii="仿宋" w:hAnsi="仿宋" w:eastAsia="仿宋" w:cs="仿宋"/>
          <w:color w:val="auto"/>
          <w:sz w:val="32"/>
          <w:szCs w:val="32"/>
        </w:rPr>
        <w:t>基本信息</w:t>
      </w:r>
      <w:r>
        <w:rPr>
          <w:rFonts w:hint="eastAsia" w:ascii="仿宋" w:hAnsi="仿宋" w:eastAsia="仿宋" w:cs="仿宋"/>
          <w:color w:val="auto"/>
          <w:sz w:val="32"/>
          <w:szCs w:val="32"/>
          <w:lang w:eastAsia="zh-CN"/>
        </w:rPr>
        <w:t>详实。没有的基本信息应填写“无”，无法查询原始资料或无法判断是否有、无的基本信息应填写“不详”；</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“委托人（单位）”应当填写全称，且与签章一致，不得使用简称。联系人及其电话号码应当准确；房屋建筑名称和房屋建筑地址应当详细填写，不得使用简称；</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“房屋建筑设计用途”应当</w:t>
      </w:r>
      <w:r>
        <w:rPr>
          <w:rFonts w:hint="eastAsia" w:ascii="仿宋" w:hAnsi="仿宋" w:eastAsia="仿宋" w:cs="仿宋"/>
          <w:color w:val="auto"/>
          <w:sz w:val="32"/>
          <w:szCs w:val="32"/>
          <w:lang w:eastAsia="zh-CN"/>
        </w:rPr>
        <w:t>按照鉴定单元的设计用途</w:t>
      </w:r>
      <w:r>
        <w:rPr>
          <w:rFonts w:hint="eastAsia" w:ascii="仿宋" w:hAnsi="仿宋" w:eastAsia="仿宋" w:cs="仿宋"/>
          <w:color w:val="auto"/>
          <w:sz w:val="32"/>
          <w:szCs w:val="32"/>
        </w:rPr>
        <w:t>填写</w:t>
      </w:r>
      <w:r>
        <w:rPr>
          <w:rFonts w:hint="eastAsia" w:ascii="仿宋" w:hAnsi="仿宋" w:eastAsia="仿宋" w:cs="仿宋"/>
          <w:color w:val="auto"/>
          <w:sz w:val="32"/>
          <w:szCs w:val="32"/>
          <w:lang w:eastAsia="zh-CN"/>
        </w:rPr>
        <w:t>。如：</w:t>
      </w:r>
      <w:r>
        <w:rPr>
          <w:rFonts w:hint="eastAsia" w:ascii="仿宋" w:hAnsi="仿宋" w:eastAsia="仿宋" w:cs="仿宋"/>
          <w:color w:val="auto"/>
          <w:sz w:val="32"/>
          <w:szCs w:val="32"/>
        </w:rPr>
        <w:t>住宅、</w:t>
      </w:r>
      <w:r>
        <w:rPr>
          <w:rFonts w:hint="eastAsia" w:ascii="仿宋" w:hAnsi="仿宋" w:eastAsia="仿宋" w:cs="仿宋"/>
          <w:color w:val="auto"/>
          <w:sz w:val="32"/>
          <w:szCs w:val="32"/>
          <w:lang w:eastAsia="zh-CN"/>
        </w:rPr>
        <w:t>商住混用、</w:t>
      </w:r>
      <w:r>
        <w:rPr>
          <w:rFonts w:hint="eastAsia" w:ascii="仿宋" w:hAnsi="仿宋" w:eastAsia="仿宋" w:cs="仿宋"/>
          <w:color w:val="auto"/>
          <w:sz w:val="32"/>
          <w:szCs w:val="32"/>
        </w:rPr>
        <w:t>学校、幼儿园、办公用房、影剧院、商场、医院、体育场馆、车站、娱乐场所、工业厂房、其他等；</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“抗震设计依据”应当填写89以前规范、89规范、2001规范、2010规范、无抗震设防；</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“结构类型”应当填写木结构、砖木结构、砖混结构、钢筋混凝土结构、钢结构、其他等；</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“历史状况”应当填写房屋建筑拆改情况、用途变更情况、评估与鉴定情况、维修情况等；</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“图纸资料”应当填写有关房屋建筑的资料名称；</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“鉴定依据”应当填写结论依据的主要鉴定标准，当依据规范、标准较多时，可在报告正文中列出；</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“现场检查检测情况及主要损坏”、“鉴定结论”及“处理建议”的文字描述应当准确、简洁且应当与报告正文一致；</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“现场检查检测情况及主要损坏”应当写明在资料核查及现场检查检测中发现的，影响鉴定结论的主要损伤及缺陷；</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“鉴定结论”应当按照相应的规范、规程、标准，编写鉴定评级结论，且应当包含对鉴定结论的解释；</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“处理建议”应当根据鉴定结论给出适合的建议</w:t>
      </w:r>
      <w:r>
        <w:rPr>
          <w:rFonts w:hint="eastAsia" w:ascii="仿宋" w:hAnsi="仿宋" w:eastAsia="仿宋" w:cs="仿宋"/>
          <w:color w:val="auto"/>
          <w:sz w:val="32"/>
          <w:szCs w:val="32"/>
          <w:lang w:eastAsia="zh-CN"/>
        </w:rPr>
        <w:t>；</w:t>
      </w:r>
    </w:p>
    <w:p>
      <w:pPr>
        <w:numPr>
          <w:ilvl w:val="0"/>
          <w:numId w:val="0"/>
        </w:numPr>
        <w:snapToGrid w:val="0"/>
        <w:spacing w:line="336"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鉴定报告正文中的图、表和照片应当放在鉴定报告框之内，图、表和照片应当有名称和编号，且与报告正文中提到的名称和编号一致；</w:t>
      </w:r>
    </w:p>
    <w:p>
      <w:pPr>
        <w:numPr>
          <w:ilvl w:val="0"/>
          <w:numId w:val="0"/>
        </w:numPr>
        <w:snapToGrid w:val="0"/>
        <w:spacing w:line="336" w:lineRule="auto"/>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鉴定报告签字栏，签字要本人手写，不能打印、代签或盖章</w:t>
      </w:r>
      <w:r>
        <w:rPr>
          <w:rFonts w:hint="eastAsia" w:ascii="仿宋" w:hAnsi="仿宋" w:eastAsia="仿宋" w:cs="仿宋"/>
          <w:color w:val="auto"/>
          <w:sz w:val="32"/>
          <w:szCs w:val="32"/>
          <w:lang w:eastAsia="zh-CN"/>
        </w:rPr>
        <w:t>。其中：批准人或审核人应为相应注册结构工程师或注册岩土工程师。</w:t>
      </w:r>
    </w:p>
    <w:p>
      <w:pPr>
        <w:pStyle w:val="2"/>
        <w:rPr>
          <w:rFonts w:hint="eastAsia" w:ascii="仿宋" w:hAnsi="仿宋" w:eastAsia="仿宋" w:cs="仿宋"/>
          <w:b/>
          <w:bCs/>
          <w:i/>
          <w:iCs/>
          <w:color w:val="auto"/>
          <w:sz w:val="32"/>
          <w:szCs w:val="32"/>
          <w:highlight w:val="none"/>
          <w:lang w:val="en-US" w:eastAsia="zh-CN"/>
        </w:rPr>
      </w:pPr>
    </w:p>
    <w:p>
      <w:pPr>
        <w:pStyle w:val="2"/>
        <w:rPr>
          <w:rFonts w:hint="eastAsia" w:ascii="仿宋_GB2312" w:eastAsia="仿宋_GB2312"/>
          <w:b/>
          <w:bCs/>
          <w:i/>
          <w:iCs/>
          <w:color w:val="auto"/>
          <w:sz w:val="21"/>
          <w:szCs w:val="21"/>
          <w:highlight w:val="none"/>
          <w:lang w:val="en-US" w:eastAsia="zh-CN"/>
        </w:rPr>
      </w:pPr>
    </w:p>
    <w:p>
      <w:pPr>
        <w:pStyle w:val="2"/>
        <w:rPr>
          <w:rFonts w:hint="eastAsia"/>
          <w:color w:val="auto"/>
          <w:lang w:eastAsia="zh-CN"/>
        </w:rPr>
      </w:pPr>
    </w:p>
    <w:p>
      <w:pPr>
        <w:rPr>
          <w:color w:val="auto"/>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ascii="宋体" w:hAnsi="宋体"/>
        <w:b/>
        <w:bCs/>
        <w:sz w:val="32"/>
        <w:szCs w:val="32"/>
      </w:rPr>
    </w:pPr>
    <w:r>
      <w:rPr>
        <w:rFonts w:hint="eastAsia" w:ascii="楷体_GB2312" w:hAnsi="Arial" w:eastAsia="楷体_GB2312"/>
        <w:b/>
        <w:bCs/>
        <w:sz w:val="32"/>
        <w:szCs w:val="32"/>
      </w:rPr>
      <w:t>（</w:t>
    </w:r>
    <w:r>
      <w:rPr>
        <w:rFonts w:hint="eastAsia" w:ascii="宋体" w:hAnsi="宋体"/>
        <w:b/>
        <w:bCs/>
        <w:sz w:val="32"/>
        <w:szCs w:val="32"/>
      </w:rPr>
      <w:t>鉴定机构名称）安全鉴定报告</w:t>
    </w:r>
  </w:p>
  <w:p>
    <w:pPr>
      <w:pBdr>
        <w:bottom w:val="none" w:color="auto" w:sz="0" w:space="0"/>
      </w:pBdr>
      <w:ind w:firstLine="560" w:firstLineChars="200"/>
      <w:jc w:val="left"/>
    </w:pPr>
    <w:r>
      <w:rPr>
        <w:rFonts w:hint="eastAsia" w:ascii="仿宋_GB2312" w:hAnsi="Arial" w:eastAsia="仿宋_GB2312"/>
        <w:bCs/>
        <w:sz w:val="28"/>
        <w:szCs w:val="28"/>
      </w:rPr>
      <w:t>报告编号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Arial" w:eastAsia="仿宋_GB2312"/>
        <w:bCs/>
        <w:sz w:val="28"/>
        <w:szCs w:val="28"/>
      </w:rPr>
      <w:t>共    页　</w:t>
    </w:r>
    <w:r>
      <w:rPr>
        <w:rFonts w:hint="eastAsia" w:ascii="仿宋_GB2312" w:hAnsi="Arial" w:eastAsia="仿宋_GB2312"/>
        <w:bCs/>
        <w:sz w:val="28"/>
        <w:szCs w:val="28"/>
        <w:lang w:val="en-US" w:eastAsia="zh-CN"/>
      </w:rPr>
      <w:t xml:space="preserve">     </w:t>
    </w:r>
    <w:r>
      <w:rPr>
        <w:rFonts w:hint="eastAsia" w:ascii="仿宋_GB2312" w:hAnsi="Arial" w:eastAsia="仿宋_GB2312"/>
        <w:bCs/>
        <w:sz w:val="28"/>
        <w:szCs w:val="28"/>
      </w:rPr>
      <w:t>第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ascii="宋体" w:hAnsi="宋体"/>
        <w:b/>
        <w:bCs/>
        <w:sz w:val="32"/>
        <w:szCs w:val="32"/>
      </w:rPr>
    </w:pPr>
    <w:r>
      <w:rPr>
        <w:rFonts w:hint="eastAsia" w:ascii="楷体_GB2312" w:hAnsi="Arial" w:eastAsia="楷体_GB2312"/>
        <w:b/>
        <w:bCs/>
        <w:sz w:val="32"/>
        <w:szCs w:val="32"/>
      </w:rPr>
      <w:t>（</w:t>
    </w:r>
    <w:r>
      <w:rPr>
        <w:rFonts w:hint="eastAsia" w:ascii="宋体" w:hAnsi="宋体"/>
        <w:b/>
        <w:bCs/>
        <w:sz w:val="32"/>
        <w:szCs w:val="32"/>
      </w:rPr>
      <w:t>鉴定机构名称）安全鉴定报告</w:t>
    </w:r>
  </w:p>
  <w:p>
    <w:pPr>
      <w:pBdr>
        <w:bottom w:val="none" w:color="auto" w:sz="0" w:space="0"/>
      </w:pBdr>
      <w:ind w:firstLine="560" w:firstLineChars="200"/>
      <w:jc w:val="left"/>
    </w:pPr>
    <w:r>
      <w:rPr>
        <w:rFonts w:hint="eastAsia" w:ascii="仿宋_GB2312" w:hAnsi="Arial" w:eastAsia="仿宋_GB2312"/>
        <w:bCs/>
        <w:sz w:val="28"/>
        <w:szCs w:val="28"/>
      </w:rPr>
      <w:t>报告编号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Arial" w:eastAsia="仿宋_GB2312"/>
        <w:bCs/>
        <w:sz w:val="28"/>
        <w:szCs w:val="28"/>
      </w:rPr>
      <w:t>共    页　</w:t>
    </w:r>
    <w:r>
      <w:rPr>
        <w:rFonts w:hint="eastAsia" w:ascii="仿宋_GB2312" w:hAnsi="Arial" w:eastAsia="仿宋_GB2312"/>
        <w:bCs/>
        <w:sz w:val="28"/>
        <w:szCs w:val="28"/>
        <w:lang w:val="en-US" w:eastAsia="zh-CN"/>
      </w:rPr>
      <w:t xml:space="preserve">     </w:t>
    </w:r>
    <w:r>
      <w:rPr>
        <w:rFonts w:hint="eastAsia" w:ascii="仿宋_GB2312" w:hAnsi="Arial" w:eastAsia="仿宋_GB2312"/>
        <w:bCs/>
        <w:sz w:val="28"/>
        <w:szCs w:val="28"/>
      </w:rPr>
      <w:t>第  　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A342B"/>
    <w:multiLevelType w:val="singleLevel"/>
    <w:tmpl w:val="2FEA342B"/>
    <w:lvl w:ilvl="0" w:tentative="0">
      <w:start w:val="6"/>
      <w:numFmt w:val="chineseCounting"/>
      <w:suff w:val="nothing"/>
      <w:lvlText w:val="%1、"/>
      <w:lvlJc w:val="left"/>
      <w:rPr>
        <w:rFonts w:hint="eastAsia"/>
      </w:rPr>
    </w:lvl>
  </w:abstractNum>
  <w:abstractNum w:abstractNumId="1">
    <w:nsid w:val="377B1782"/>
    <w:multiLevelType w:val="multilevel"/>
    <w:tmpl w:val="377B1782"/>
    <w:lvl w:ilvl="0" w:tentative="0">
      <w:start w:val="1"/>
      <w:numFmt w:val="bullet"/>
      <w:lvlText w:val=""/>
      <w:lvlJc w:val="left"/>
      <w:pPr>
        <w:tabs>
          <w:tab w:val="left" w:pos="600"/>
        </w:tabs>
        <w:ind w:left="771"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WUwMDgwOTQwYTg4OTcxZjE2NjIwZTIzMTI1YjcifQ=="/>
  </w:docVars>
  <w:rsids>
    <w:rsidRoot w:val="18D3148D"/>
    <w:rsid w:val="00181531"/>
    <w:rsid w:val="04D936C1"/>
    <w:rsid w:val="05E12950"/>
    <w:rsid w:val="05F00F12"/>
    <w:rsid w:val="07767A44"/>
    <w:rsid w:val="0AA611B3"/>
    <w:rsid w:val="0F4A548B"/>
    <w:rsid w:val="1122167C"/>
    <w:rsid w:val="116C4D29"/>
    <w:rsid w:val="11717A90"/>
    <w:rsid w:val="1240492F"/>
    <w:rsid w:val="12E813E6"/>
    <w:rsid w:val="16E82A20"/>
    <w:rsid w:val="18636A0E"/>
    <w:rsid w:val="18C3431C"/>
    <w:rsid w:val="18D3148D"/>
    <w:rsid w:val="192E2AA2"/>
    <w:rsid w:val="1C5D7A0C"/>
    <w:rsid w:val="1C626F9B"/>
    <w:rsid w:val="20AE4CDA"/>
    <w:rsid w:val="20D13BA9"/>
    <w:rsid w:val="21E526E6"/>
    <w:rsid w:val="23452850"/>
    <w:rsid w:val="23F57A03"/>
    <w:rsid w:val="242D5F16"/>
    <w:rsid w:val="25302EE3"/>
    <w:rsid w:val="260423A9"/>
    <w:rsid w:val="264B2FCC"/>
    <w:rsid w:val="26DD0C5A"/>
    <w:rsid w:val="28422863"/>
    <w:rsid w:val="29114058"/>
    <w:rsid w:val="2C3A5C2B"/>
    <w:rsid w:val="2CA54751"/>
    <w:rsid w:val="2D2F4E45"/>
    <w:rsid w:val="30B56448"/>
    <w:rsid w:val="33933167"/>
    <w:rsid w:val="36BD039A"/>
    <w:rsid w:val="36F339AD"/>
    <w:rsid w:val="37060F75"/>
    <w:rsid w:val="388C7258"/>
    <w:rsid w:val="39427202"/>
    <w:rsid w:val="3A436B84"/>
    <w:rsid w:val="3B104D9A"/>
    <w:rsid w:val="3E3B6531"/>
    <w:rsid w:val="40BA6A38"/>
    <w:rsid w:val="40C10BF6"/>
    <w:rsid w:val="43497C43"/>
    <w:rsid w:val="441647C1"/>
    <w:rsid w:val="44272F23"/>
    <w:rsid w:val="46EF28D0"/>
    <w:rsid w:val="4B9761FB"/>
    <w:rsid w:val="4BCC2E21"/>
    <w:rsid w:val="4BFC429C"/>
    <w:rsid w:val="4FCD0101"/>
    <w:rsid w:val="50F61BF7"/>
    <w:rsid w:val="51151858"/>
    <w:rsid w:val="53A70F92"/>
    <w:rsid w:val="5617377C"/>
    <w:rsid w:val="57835872"/>
    <w:rsid w:val="58B32A7C"/>
    <w:rsid w:val="5D2378DB"/>
    <w:rsid w:val="5D5E0023"/>
    <w:rsid w:val="5DCD3CEB"/>
    <w:rsid w:val="5ED67D51"/>
    <w:rsid w:val="5F8F2A7D"/>
    <w:rsid w:val="60391CA9"/>
    <w:rsid w:val="61C10DC1"/>
    <w:rsid w:val="626C3AD2"/>
    <w:rsid w:val="62CB4B24"/>
    <w:rsid w:val="641D6FE8"/>
    <w:rsid w:val="65935A74"/>
    <w:rsid w:val="667D08E7"/>
    <w:rsid w:val="68BC69A9"/>
    <w:rsid w:val="6983101E"/>
    <w:rsid w:val="6B413161"/>
    <w:rsid w:val="6D9A1159"/>
    <w:rsid w:val="6EC57260"/>
    <w:rsid w:val="6F1670E5"/>
    <w:rsid w:val="6FF32DF3"/>
    <w:rsid w:val="70593033"/>
    <w:rsid w:val="72C948E5"/>
    <w:rsid w:val="75740C02"/>
    <w:rsid w:val="75C661ED"/>
    <w:rsid w:val="76982775"/>
    <w:rsid w:val="76E41A31"/>
    <w:rsid w:val="78686BBD"/>
    <w:rsid w:val="7C240D54"/>
    <w:rsid w:val="7CD44130"/>
    <w:rsid w:val="7D7D2554"/>
    <w:rsid w:val="7D820C74"/>
    <w:rsid w:val="7DB639FC"/>
    <w:rsid w:val="7F1A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100" w:beforeAutospacing="1" w:after="100" w:afterAutospacing="1"/>
      <w:jc w:val="left"/>
      <w:outlineLvl w:val="0"/>
    </w:pPr>
    <w:rPr>
      <w:rFonts w:ascii="宋体" w:hAnsi="宋体"/>
      <w:b/>
      <w:kern w:val="44"/>
      <w:sz w:val="48"/>
      <w:szCs w:val="48"/>
    </w:rPr>
  </w:style>
  <w:style w:type="paragraph" w:styleId="4">
    <w:name w:val="heading 2"/>
    <w:basedOn w:val="1"/>
    <w:next w:val="1"/>
    <w:qFormat/>
    <w:uiPriority w:val="0"/>
    <w:pPr>
      <w:keepNext/>
      <w:spacing w:before="100" w:beforeLines="100" w:after="100" w:afterLines="100"/>
      <w:jc w:val="left"/>
      <w:outlineLvl w:val="1"/>
    </w:pPr>
    <w:rPr>
      <w:rFonts w:eastAsia="仿宋_GB2312"/>
      <w:b/>
      <w:sz w:val="30"/>
    </w:rPr>
  </w:style>
  <w:style w:type="paragraph" w:styleId="5">
    <w:name w:val="heading 3"/>
    <w:basedOn w:val="1"/>
    <w:next w:val="1"/>
    <w:qFormat/>
    <w:uiPriority w:val="0"/>
    <w:pPr>
      <w:keepNext/>
      <w:keepLines/>
      <w:spacing w:before="50" w:beforeLines="50" w:after="50" w:afterLines="50"/>
      <w:jc w:val="left"/>
      <w:outlineLvl w:val="2"/>
    </w:pPr>
    <w:rPr>
      <w:rFonts w:eastAsia="仿宋_GB2312"/>
      <w:b/>
      <w:bCs/>
      <w:sz w:val="30"/>
      <w:szCs w:val="32"/>
    </w:rPr>
  </w:style>
  <w:style w:type="paragraph" w:styleId="6">
    <w:name w:val="heading 4"/>
    <w:basedOn w:val="1"/>
    <w:next w:val="1"/>
    <w:qFormat/>
    <w:uiPriority w:val="0"/>
    <w:pPr>
      <w:keepNext/>
      <w:keepLines/>
      <w:spacing w:before="50" w:beforeLines="50" w:after="50" w:afterLines="50"/>
      <w:jc w:val="left"/>
      <w:outlineLvl w:val="3"/>
    </w:pPr>
    <w:rPr>
      <w:rFonts w:eastAsia="仿宋_GB2312"/>
      <w:b/>
      <w:bCs/>
      <w:sz w:val="30"/>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annotation text"/>
    <w:basedOn w:val="1"/>
    <w:qFormat/>
    <w:uiPriority w:val="0"/>
    <w:pPr>
      <w:jc w:val="left"/>
    </w:pPr>
  </w:style>
  <w:style w:type="paragraph" w:styleId="9">
    <w:name w:val="Body Text"/>
    <w:basedOn w:val="1"/>
    <w:qFormat/>
    <w:uiPriority w:val="0"/>
    <w:rPr>
      <w:sz w:val="15"/>
    </w:rPr>
  </w:style>
  <w:style w:type="paragraph" w:styleId="10">
    <w:name w:val="Plain Text"/>
    <w:basedOn w:val="1"/>
    <w:qFormat/>
    <w:uiPriority w:val="0"/>
    <w:rPr>
      <w:rFonts w:ascii="宋体" w:hAnsi="Courier New" w:eastAsia="宋体"/>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4674</Words>
  <Characters>5443</Characters>
  <Lines>0</Lines>
  <Paragraphs>0</Paragraphs>
  <TotalTime>23</TotalTime>
  <ScaleCrop>false</ScaleCrop>
  <LinksUpToDate>false</LinksUpToDate>
  <CharactersWithSpaces>5751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2022-12-05T06:34:00Z</dcterms:created>
  <dc:creator>XUXYZ1</dc:creator>
  <cp:lastModifiedBy>Administrator</cp:lastModifiedBy>
  <cp:lastPrinted>2022-12-08T01:47:00Z</cp:lastPrinted>
  <dcterms:modified xsi:type="dcterms:W3CDTF">2023-02-01T00:46:03Z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20D338690283499EA56569A96B599E2F</vt:lpwstr>
  </property>
</Properties>
</file>